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2A18C4" w14:textId="77777777" w:rsidR="009C6453" w:rsidRPr="00221E64" w:rsidRDefault="009C6453" w:rsidP="007D1C47">
      <w:pPr>
        <w:jc w:val="both"/>
        <w:rPr>
          <w:rFonts w:ascii="Cambria" w:hAnsi="Cambria"/>
          <w:b/>
          <w:lang w:val="bg-BG"/>
        </w:rPr>
      </w:pPr>
    </w:p>
    <w:p w14:paraId="4A77F1E9" w14:textId="79A70F9F" w:rsidR="0009298C" w:rsidRPr="00221E64" w:rsidRDefault="0087595D" w:rsidP="007D1C47">
      <w:pPr>
        <w:jc w:val="center"/>
        <w:rPr>
          <w:rFonts w:ascii="Cambria" w:hAnsi="Cambria"/>
          <w:b/>
          <w:lang w:val="bg-BG"/>
        </w:rPr>
      </w:pPr>
      <w:r w:rsidRPr="00221E64">
        <w:rPr>
          <w:rFonts w:ascii="Cambria" w:hAnsi="Cambria"/>
          <w:b/>
          <w:lang w:val="bg-BG"/>
        </w:rPr>
        <w:t xml:space="preserve">Актуална информация </w:t>
      </w:r>
      <w:r w:rsidR="00A83170">
        <w:rPr>
          <w:rFonts w:ascii="Cambria" w:hAnsi="Cambria"/>
          <w:b/>
          <w:lang w:val="bg-BG"/>
        </w:rPr>
        <w:t>за</w:t>
      </w:r>
      <w:r w:rsidR="0009298C" w:rsidRPr="00221E64">
        <w:rPr>
          <w:rFonts w:ascii="Cambria" w:hAnsi="Cambria"/>
          <w:b/>
          <w:lang w:val="bg-BG"/>
        </w:rPr>
        <w:t xml:space="preserve"> мерки и ограничения в </w:t>
      </w:r>
      <w:r w:rsidR="007D1C47" w:rsidRPr="00221E64">
        <w:rPr>
          <w:rFonts w:ascii="Cambria" w:hAnsi="Cambria"/>
          <w:b/>
          <w:lang w:val="bg-BG"/>
        </w:rPr>
        <w:t xml:space="preserve">Европа и по света </w:t>
      </w:r>
      <w:r w:rsidR="0009298C" w:rsidRPr="00221E64">
        <w:rPr>
          <w:rFonts w:ascii="Cambria" w:hAnsi="Cambria"/>
          <w:b/>
          <w:lang w:val="bg-BG"/>
        </w:rPr>
        <w:t>във връзка с коронавируса</w:t>
      </w:r>
    </w:p>
    <w:p w14:paraId="298110C2" w14:textId="77777777" w:rsidR="002F633B" w:rsidRPr="00221E64" w:rsidRDefault="002F633B" w:rsidP="007D1C4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mbria" w:hAnsi="Cambria" w:cstheme="minorHAnsi"/>
          <w:b/>
        </w:rPr>
      </w:pPr>
    </w:p>
    <w:p w14:paraId="76EA329D" w14:textId="5B7DFF89" w:rsidR="0011012B" w:rsidRPr="00221E64" w:rsidRDefault="0011012B" w:rsidP="007D1C47">
      <w:pPr>
        <w:ind w:right="284"/>
        <w:jc w:val="both"/>
        <w:rPr>
          <w:rFonts w:ascii="Cambria" w:hAnsi="Cambria"/>
          <w:lang w:val="bg-BG" w:eastAsia="bg-BG"/>
        </w:rPr>
      </w:pPr>
      <w:r w:rsidRPr="00221E64">
        <w:rPr>
          <w:rFonts w:ascii="Cambria" w:hAnsi="Cambria" w:cstheme="minorHAnsi"/>
          <w:b/>
          <w:lang w:val="bg-BG"/>
        </w:rPr>
        <w:t xml:space="preserve">Турция - </w:t>
      </w:r>
      <w:r w:rsidRPr="00221E64">
        <w:rPr>
          <w:rFonts w:ascii="Cambria" w:hAnsi="Cambria"/>
          <w:lang w:val="bg-BG" w:eastAsia="bg-BG"/>
        </w:rPr>
        <w:t>От 24 март е въведена забрана за влизане на чужденци на летище Истанбул. Кацналите на летището чуждестранни граждани (включително българи) не се допускат на територията на Турция, като престоят им се ограничава в рамките на транзитна зона. Последният полет на Турските авиолинии</w:t>
      </w:r>
      <w:r w:rsidR="00180358" w:rsidRPr="00221E64">
        <w:rPr>
          <w:rFonts w:ascii="Cambria" w:hAnsi="Cambria"/>
          <w:lang w:val="bg-BG" w:eastAsia="bg-BG"/>
        </w:rPr>
        <w:t xml:space="preserve"> до София ще се състои на 25 март </w:t>
      </w:r>
      <w:r w:rsidRPr="00221E64">
        <w:rPr>
          <w:rFonts w:ascii="Cambria" w:hAnsi="Cambria"/>
          <w:lang w:val="bg-BG" w:eastAsia="bg-BG"/>
        </w:rPr>
        <w:t>(сряда) в 08:35 часа.</w:t>
      </w:r>
      <w:r w:rsidR="007D1C47" w:rsidRPr="00221E64">
        <w:rPr>
          <w:rFonts w:ascii="Cambria" w:hAnsi="Cambria"/>
          <w:lang w:val="bg-BG" w:eastAsia="bg-BG"/>
        </w:rPr>
        <w:t xml:space="preserve"> </w:t>
      </w:r>
      <w:r w:rsidRPr="00221E64">
        <w:rPr>
          <w:rFonts w:ascii="Cambria" w:hAnsi="Cambria"/>
          <w:lang w:val="bg-BG" w:eastAsia="bg-BG"/>
        </w:rPr>
        <w:t>Към момента единствен</w:t>
      </w:r>
      <w:r w:rsidR="00A83170">
        <w:rPr>
          <w:rFonts w:ascii="Cambria" w:hAnsi="Cambria"/>
          <w:lang w:val="bg-BG" w:eastAsia="bg-BG"/>
        </w:rPr>
        <w:t>ите други</w:t>
      </w:r>
      <w:r w:rsidRPr="00221E64">
        <w:rPr>
          <w:rFonts w:ascii="Cambria" w:hAnsi="Cambria"/>
          <w:lang w:val="bg-BG" w:eastAsia="bg-BG"/>
        </w:rPr>
        <w:t xml:space="preserve"> вариант</w:t>
      </w:r>
      <w:r w:rsidR="00A83170">
        <w:rPr>
          <w:rFonts w:ascii="Cambria" w:hAnsi="Cambria"/>
          <w:lang w:val="bg-BG" w:eastAsia="bg-BG"/>
        </w:rPr>
        <w:t>и</w:t>
      </w:r>
      <w:r w:rsidRPr="00221E64">
        <w:rPr>
          <w:rFonts w:ascii="Cambria" w:hAnsi="Cambria"/>
          <w:lang w:val="bg-BG" w:eastAsia="bg-BG"/>
        </w:rPr>
        <w:t xml:space="preserve"> за завръщане на български гражд</w:t>
      </w:r>
      <w:r w:rsidR="00180358" w:rsidRPr="00221E64">
        <w:rPr>
          <w:rFonts w:ascii="Cambria" w:hAnsi="Cambria"/>
          <w:lang w:val="bg-BG" w:eastAsia="bg-BG"/>
        </w:rPr>
        <w:t xml:space="preserve">ани, намиращи се в </w:t>
      </w:r>
      <w:r w:rsidRPr="00221E64">
        <w:rPr>
          <w:rFonts w:ascii="Cambria" w:hAnsi="Cambria"/>
          <w:lang w:val="bg-BG" w:eastAsia="bg-BG"/>
        </w:rPr>
        <w:t>Турция</w:t>
      </w:r>
      <w:r w:rsidR="007D1C47" w:rsidRPr="00221E64">
        <w:rPr>
          <w:rFonts w:ascii="Cambria" w:hAnsi="Cambria"/>
          <w:lang w:val="bg-BG" w:eastAsia="bg-BG"/>
        </w:rPr>
        <w:t>,</w:t>
      </w:r>
      <w:r w:rsidRPr="00221E64">
        <w:rPr>
          <w:rFonts w:ascii="Cambria" w:hAnsi="Cambria"/>
          <w:lang w:val="bg-BG" w:eastAsia="bg-BG"/>
        </w:rPr>
        <w:t xml:space="preserve"> е със собствен автомобил през ГКПП Капитан А</w:t>
      </w:r>
      <w:r w:rsidR="00A83170">
        <w:rPr>
          <w:rFonts w:ascii="Cambria" w:hAnsi="Cambria"/>
          <w:lang w:val="bg-BG" w:eastAsia="bg-BG"/>
        </w:rPr>
        <w:t xml:space="preserve">ндреево, Лесово и Малко Търново. Пешеходно преминаване на границата се допуска </w:t>
      </w:r>
      <w:r w:rsidRPr="00221E64">
        <w:rPr>
          <w:rFonts w:ascii="Cambria" w:hAnsi="Cambria"/>
          <w:lang w:val="bg-BG" w:eastAsia="bg-BG"/>
        </w:rPr>
        <w:t>през ГКПП Малко Търново</w:t>
      </w:r>
      <w:r w:rsidR="00A83170">
        <w:rPr>
          <w:rFonts w:ascii="Cambria" w:hAnsi="Cambria"/>
          <w:lang w:val="bg-BG" w:eastAsia="bg-BG"/>
        </w:rPr>
        <w:t xml:space="preserve">. </w:t>
      </w:r>
    </w:p>
    <w:p w14:paraId="301C5093" w14:textId="13B0C02A" w:rsidR="0011012B" w:rsidRPr="00221E64" w:rsidRDefault="0011012B" w:rsidP="007D1C47">
      <w:pPr>
        <w:jc w:val="both"/>
        <w:rPr>
          <w:rFonts w:ascii="Cambria" w:hAnsi="Cambria" w:cstheme="minorHAnsi"/>
          <w:b/>
          <w:lang w:val="bg-BG"/>
        </w:rPr>
      </w:pPr>
      <w:r w:rsidRPr="00221E64">
        <w:rPr>
          <w:rFonts w:ascii="Cambria" w:hAnsi="Cambria"/>
          <w:lang w:val="bg-BG" w:eastAsia="bg-BG"/>
        </w:rPr>
        <w:t>В градския и междуградски транспорт</w:t>
      </w:r>
      <w:r w:rsidR="00180358" w:rsidRPr="00221E64">
        <w:rPr>
          <w:rFonts w:ascii="Cambria" w:hAnsi="Cambria"/>
          <w:lang w:val="bg-BG" w:eastAsia="bg-BG"/>
        </w:rPr>
        <w:t xml:space="preserve"> в Турция</w:t>
      </w:r>
      <w:r w:rsidRPr="00221E64">
        <w:rPr>
          <w:rFonts w:ascii="Cambria" w:hAnsi="Cambria"/>
          <w:lang w:val="bg-BG" w:eastAsia="bg-BG"/>
        </w:rPr>
        <w:t xml:space="preserve"> е въведено ограничение транспортните средства да превозват до 50% от максимално допустимия брой пътници.</w:t>
      </w:r>
      <w:r w:rsidR="007D1C47" w:rsidRPr="00221E64">
        <w:rPr>
          <w:rFonts w:ascii="Cambria" w:eastAsia="Calibri" w:hAnsi="Cambria" w:cs="Calibri"/>
          <w:lang w:val="bg-BG"/>
        </w:rPr>
        <w:t xml:space="preserve"> </w:t>
      </w:r>
      <w:r w:rsidR="007D1C47" w:rsidRPr="00221E64">
        <w:rPr>
          <w:rFonts w:ascii="Cambria" w:hAnsi="Cambria"/>
          <w:lang w:val="bg-BG" w:eastAsia="bg-BG"/>
        </w:rPr>
        <w:t xml:space="preserve">Турските граждани са призовани да </w:t>
      </w:r>
      <w:r w:rsidRPr="00221E64">
        <w:rPr>
          <w:rFonts w:ascii="Cambria" w:hAnsi="Cambria"/>
          <w:lang w:val="bg-BG" w:eastAsia="bg-BG"/>
        </w:rPr>
        <w:t xml:space="preserve">не напускат домовете си и да ограничат движението си </w:t>
      </w:r>
      <w:r w:rsidR="007D1C47" w:rsidRPr="00221E64">
        <w:rPr>
          <w:rFonts w:ascii="Cambria" w:hAnsi="Cambria"/>
          <w:lang w:val="bg-BG" w:eastAsia="bg-BG"/>
        </w:rPr>
        <w:t xml:space="preserve">до </w:t>
      </w:r>
      <w:r w:rsidRPr="00221E64">
        <w:rPr>
          <w:rFonts w:ascii="Cambria" w:hAnsi="Cambria"/>
          <w:lang w:val="bg-BG" w:eastAsia="bg-BG"/>
        </w:rPr>
        <w:t xml:space="preserve">минимум. </w:t>
      </w:r>
      <w:r w:rsidR="007D1C47" w:rsidRPr="00221E64">
        <w:rPr>
          <w:rFonts w:ascii="Cambria" w:hAnsi="Cambria"/>
          <w:lang w:val="bg-BG" w:eastAsia="bg-BG"/>
        </w:rPr>
        <w:t>О</w:t>
      </w:r>
      <w:r w:rsidRPr="00221E64">
        <w:rPr>
          <w:rFonts w:ascii="Cambria" w:hAnsi="Cambria"/>
          <w:lang w:val="bg-BG" w:eastAsia="bg-BG"/>
        </w:rPr>
        <w:t>фициални ограничения на движението на гражданите</w:t>
      </w:r>
      <w:r w:rsidR="007D1C47" w:rsidRPr="00221E64">
        <w:rPr>
          <w:rFonts w:ascii="Cambria" w:hAnsi="Cambria"/>
          <w:lang w:val="bg-BG" w:eastAsia="bg-BG"/>
        </w:rPr>
        <w:t xml:space="preserve"> обаче все още не са въведени.</w:t>
      </w:r>
    </w:p>
    <w:p w14:paraId="0E9C0FCA" w14:textId="77777777" w:rsidR="007D1C47" w:rsidRPr="00221E64" w:rsidRDefault="007D1C47" w:rsidP="007D1C47">
      <w:pPr>
        <w:jc w:val="both"/>
        <w:rPr>
          <w:rFonts w:ascii="Cambria" w:hAnsi="Cambria" w:cstheme="minorHAnsi"/>
          <w:b/>
          <w:lang w:val="bg-BG"/>
        </w:rPr>
      </w:pPr>
    </w:p>
    <w:p w14:paraId="72270B6A" w14:textId="77777777" w:rsidR="00180358" w:rsidRPr="00221E64" w:rsidRDefault="008738EB" w:rsidP="007D1C47">
      <w:pPr>
        <w:jc w:val="both"/>
        <w:rPr>
          <w:rFonts w:ascii="Cambria" w:hAnsi="Cambria" w:cstheme="minorHAnsi"/>
          <w:lang w:val="bg-BG" w:eastAsia="bg-BG"/>
        </w:rPr>
      </w:pPr>
      <w:r w:rsidRPr="00221E64">
        <w:rPr>
          <w:rFonts w:ascii="Cambria" w:hAnsi="Cambria" w:cstheme="minorHAnsi"/>
          <w:b/>
          <w:lang w:val="bg-BG"/>
        </w:rPr>
        <w:t xml:space="preserve">Австрия - </w:t>
      </w:r>
      <w:r w:rsidRPr="00221E64">
        <w:rPr>
          <w:rFonts w:ascii="Cambria" w:hAnsi="Cambria" w:cstheme="minorHAnsi"/>
          <w:lang w:val="bg-BG" w:eastAsia="bg-BG"/>
        </w:rPr>
        <w:t>Удължени са до 13 април съществуващите забрани за</w:t>
      </w:r>
      <w:r w:rsidR="00180358" w:rsidRPr="00221E64">
        <w:rPr>
          <w:rFonts w:ascii="Cambria" w:hAnsi="Cambria" w:cstheme="minorHAnsi"/>
          <w:lang w:val="bg-BG" w:eastAsia="bg-BG"/>
        </w:rPr>
        <w:t>:</w:t>
      </w:r>
    </w:p>
    <w:p w14:paraId="1F2E98EE" w14:textId="77777777" w:rsidR="00180358" w:rsidRPr="00221E64" w:rsidRDefault="00180358" w:rsidP="00180358">
      <w:pPr>
        <w:pStyle w:val="ListParagraph"/>
        <w:numPr>
          <w:ilvl w:val="0"/>
          <w:numId w:val="18"/>
        </w:numPr>
        <w:spacing w:after="0" w:line="240" w:lineRule="auto"/>
        <w:ind w:left="1077" w:hanging="357"/>
        <w:jc w:val="both"/>
        <w:rPr>
          <w:rFonts w:ascii="Cambria" w:hAnsi="Cambria" w:cstheme="minorHAnsi"/>
          <w:sz w:val="24"/>
          <w:lang w:val="bg-BG" w:eastAsia="bg-BG"/>
        </w:rPr>
      </w:pPr>
      <w:r w:rsidRPr="00221E64">
        <w:rPr>
          <w:rFonts w:ascii="Cambria" w:hAnsi="Cambria" w:cstheme="minorHAnsi"/>
          <w:sz w:val="24"/>
          <w:lang w:val="bg-BG" w:eastAsia="bg-BG"/>
        </w:rPr>
        <w:t>В</w:t>
      </w:r>
      <w:r w:rsidR="008738EB" w:rsidRPr="00221E64">
        <w:rPr>
          <w:rFonts w:ascii="Cambria" w:hAnsi="Cambria" w:cstheme="minorHAnsi"/>
          <w:sz w:val="24"/>
          <w:lang w:val="bg-BG" w:eastAsia="bg-BG"/>
        </w:rPr>
        <w:t>лизане в търговски и предоставящи услуги обекти, вкл. и други юридически лиц</w:t>
      </w:r>
      <w:r w:rsidRPr="00221E64">
        <w:rPr>
          <w:rFonts w:ascii="Cambria" w:hAnsi="Cambria" w:cstheme="minorHAnsi"/>
          <w:sz w:val="24"/>
          <w:lang w:val="bg-BG" w:eastAsia="bg-BG"/>
        </w:rPr>
        <w:t>а, развиващи стопанска дейност;</w:t>
      </w:r>
    </w:p>
    <w:p w14:paraId="3CC0B2DB" w14:textId="77777777" w:rsidR="00180358" w:rsidRPr="00221E64" w:rsidRDefault="00180358" w:rsidP="00180358">
      <w:pPr>
        <w:pStyle w:val="ListParagraph"/>
        <w:numPr>
          <w:ilvl w:val="0"/>
          <w:numId w:val="18"/>
        </w:numPr>
        <w:spacing w:after="0" w:line="240" w:lineRule="auto"/>
        <w:ind w:left="1077" w:hanging="357"/>
        <w:jc w:val="both"/>
        <w:rPr>
          <w:rFonts w:ascii="Cambria" w:hAnsi="Cambria" w:cstheme="minorHAnsi"/>
          <w:sz w:val="24"/>
          <w:lang w:val="bg-BG" w:eastAsia="bg-BG"/>
        </w:rPr>
      </w:pPr>
      <w:r w:rsidRPr="00221E64">
        <w:rPr>
          <w:rFonts w:ascii="Cambria" w:hAnsi="Cambria" w:cstheme="minorHAnsi"/>
          <w:sz w:val="24"/>
          <w:lang w:val="bg-BG" w:eastAsia="bg-BG"/>
        </w:rPr>
        <w:t>С</w:t>
      </w:r>
      <w:r w:rsidR="008738EB" w:rsidRPr="00221E64">
        <w:rPr>
          <w:rFonts w:ascii="Cambria" w:hAnsi="Cambria" w:cstheme="minorHAnsi"/>
          <w:sz w:val="24"/>
          <w:lang w:val="bg-BG" w:eastAsia="bg-BG"/>
        </w:rPr>
        <w:t>ъществуващите забрани за кацане</w:t>
      </w:r>
      <w:r w:rsidRPr="00221E64">
        <w:rPr>
          <w:rFonts w:ascii="Cambria" w:hAnsi="Cambria" w:cstheme="minorHAnsi"/>
          <w:sz w:val="24"/>
          <w:lang w:val="bg-BG" w:eastAsia="bg-BG"/>
        </w:rPr>
        <w:t xml:space="preserve"> на въздухоплавателни средства;</w:t>
      </w:r>
    </w:p>
    <w:p w14:paraId="7F52C72E" w14:textId="77777777" w:rsidR="00180358" w:rsidRPr="00221E64" w:rsidRDefault="00180358" w:rsidP="00180358">
      <w:pPr>
        <w:pStyle w:val="ListParagraph"/>
        <w:numPr>
          <w:ilvl w:val="0"/>
          <w:numId w:val="18"/>
        </w:numPr>
        <w:spacing w:after="0" w:line="240" w:lineRule="auto"/>
        <w:ind w:left="1077" w:hanging="357"/>
        <w:jc w:val="both"/>
        <w:rPr>
          <w:rFonts w:ascii="Cambria" w:hAnsi="Cambria" w:cstheme="minorHAnsi"/>
          <w:sz w:val="24"/>
          <w:lang w:val="bg-BG" w:eastAsia="bg-BG"/>
        </w:rPr>
      </w:pPr>
      <w:r w:rsidRPr="00221E64">
        <w:rPr>
          <w:rFonts w:ascii="Cambria" w:hAnsi="Cambria" w:cstheme="minorHAnsi"/>
          <w:sz w:val="24"/>
          <w:lang w:val="bg-BG" w:eastAsia="bg-BG"/>
        </w:rPr>
        <w:t xml:space="preserve">Съществуващата </w:t>
      </w:r>
      <w:r w:rsidR="008738EB" w:rsidRPr="00221E64">
        <w:rPr>
          <w:rFonts w:ascii="Cambria" w:hAnsi="Cambria" w:cstheme="minorHAnsi"/>
          <w:sz w:val="24"/>
          <w:lang w:val="bg-BG" w:eastAsia="bg-BG"/>
        </w:rPr>
        <w:t xml:space="preserve">забрана за достъп до обществени места. </w:t>
      </w:r>
    </w:p>
    <w:p w14:paraId="2162C9B6" w14:textId="77777777" w:rsidR="00180358" w:rsidRPr="00221E64" w:rsidRDefault="00180358" w:rsidP="00180358">
      <w:pPr>
        <w:jc w:val="both"/>
        <w:rPr>
          <w:rFonts w:ascii="Cambria" w:hAnsi="Cambria" w:cstheme="minorHAnsi"/>
          <w:lang w:val="bg-BG" w:eastAsia="bg-BG"/>
        </w:rPr>
      </w:pPr>
    </w:p>
    <w:p w14:paraId="750B6176" w14:textId="563E9C38" w:rsidR="008738EB" w:rsidRPr="00221E64" w:rsidRDefault="008738EB" w:rsidP="00180358">
      <w:pPr>
        <w:jc w:val="both"/>
        <w:rPr>
          <w:rFonts w:ascii="Cambria" w:hAnsi="Cambria" w:cstheme="minorHAnsi"/>
          <w:lang w:val="bg-BG" w:eastAsia="bg-BG"/>
        </w:rPr>
      </w:pPr>
      <w:r w:rsidRPr="00221E64">
        <w:rPr>
          <w:rFonts w:ascii="Cambria" w:hAnsi="Cambria" w:cstheme="minorHAnsi"/>
          <w:lang w:val="bg-BG" w:eastAsia="bg-BG"/>
        </w:rPr>
        <w:t>От 22 март пътуванията, които са свързани с репатриране, са освободени от ограниченията за пътуване, въведени за влиза</w:t>
      </w:r>
      <w:r w:rsidR="00180358" w:rsidRPr="00221E64">
        <w:rPr>
          <w:rFonts w:ascii="Cambria" w:hAnsi="Cambria" w:cstheme="minorHAnsi"/>
          <w:lang w:val="bg-BG" w:eastAsia="bg-BG"/>
        </w:rPr>
        <w:t>нето през сухопътните граници с</w:t>
      </w:r>
      <w:r w:rsidRPr="00221E64">
        <w:rPr>
          <w:rFonts w:ascii="Cambria" w:hAnsi="Cambria" w:cstheme="minorHAnsi"/>
          <w:lang w:val="bg-BG" w:eastAsia="bg-BG"/>
        </w:rPr>
        <w:t xml:space="preserve"> Германия, Италия, Лихтенщайн, Швейцария, Словения и Унгария. </w:t>
      </w:r>
      <w:r w:rsidR="00736CA2" w:rsidRPr="00221E64">
        <w:rPr>
          <w:rFonts w:ascii="Cambria" w:hAnsi="Cambria" w:cstheme="minorHAnsi"/>
          <w:lang w:val="bg-BG" w:eastAsia="bg-BG"/>
        </w:rPr>
        <w:t xml:space="preserve">Австрийските авиолинии няма да </w:t>
      </w:r>
      <w:r w:rsidRPr="00221E64">
        <w:rPr>
          <w:rFonts w:ascii="Cambria" w:hAnsi="Cambria" w:cstheme="minorHAnsi"/>
          <w:lang w:val="bg-BG" w:eastAsia="bg-BG"/>
        </w:rPr>
        <w:t>о</w:t>
      </w:r>
      <w:r w:rsidR="00736CA2" w:rsidRPr="00221E64">
        <w:rPr>
          <w:rFonts w:ascii="Cambria" w:hAnsi="Cambria" w:cstheme="minorHAnsi"/>
          <w:lang w:val="bg-BG" w:eastAsia="bg-BG"/>
        </w:rPr>
        <w:t>с</w:t>
      </w:r>
      <w:r w:rsidRPr="00221E64">
        <w:rPr>
          <w:rFonts w:ascii="Cambria" w:hAnsi="Cambria" w:cstheme="minorHAnsi"/>
          <w:lang w:val="bg-BG" w:eastAsia="bg-BG"/>
        </w:rPr>
        <w:t>ъществяват граждански полети поне до 19 април.</w:t>
      </w:r>
      <w:r w:rsidRPr="00221E64">
        <w:rPr>
          <w:rFonts w:ascii="Cambria" w:hAnsi="Cambria"/>
          <w:lang w:val="bg-BG"/>
        </w:rPr>
        <w:t xml:space="preserve"> </w:t>
      </w:r>
    </w:p>
    <w:p w14:paraId="50A6EFE4" w14:textId="77777777" w:rsidR="008738EB" w:rsidRPr="00221E64" w:rsidRDefault="008738EB" w:rsidP="007D1C4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mbria" w:hAnsi="Cambria" w:cstheme="minorHAnsi"/>
          <w:b/>
        </w:rPr>
      </w:pPr>
    </w:p>
    <w:p w14:paraId="6AF351B7" w14:textId="3AFC066E" w:rsidR="00B71D21" w:rsidRPr="00221E64" w:rsidRDefault="00B71D21" w:rsidP="007D1C4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mbria" w:hAnsi="Cambria" w:cstheme="minorHAnsi"/>
          <w:b/>
        </w:rPr>
      </w:pPr>
      <w:r w:rsidRPr="00221E64">
        <w:rPr>
          <w:rFonts w:ascii="Cambria" w:hAnsi="Cambria" w:cstheme="minorHAnsi"/>
          <w:b/>
        </w:rPr>
        <w:t xml:space="preserve">Белгия - </w:t>
      </w:r>
      <w:r w:rsidRPr="00221E64">
        <w:rPr>
          <w:rFonts w:ascii="Cambria" w:hAnsi="Cambria" w:cstheme="minorHAnsi"/>
        </w:rPr>
        <w:t>Забранени са „н</w:t>
      </w:r>
      <w:r w:rsidR="00736CA2" w:rsidRPr="00221E64">
        <w:rPr>
          <w:rFonts w:ascii="Cambria" w:hAnsi="Cambria" w:cstheme="minorHAnsi"/>
        </w:rPr>
        <w:t>есъществените“ пътувания. Въвед</w:t>
      </w:r>
      <w:r w:rsidRPr="00221E64">
        <w:rPr>
          <w:rFonts w:ascii="Cambria" w:hAnsi="Cambria" w:cstheme="minorHAnsi"/>
        </w:rPr>
        <w:t>ени са временни ГКПП. Ограничено е движението между градовете. Полицията следи за спазване на режима за придвижване</w:t>
      </w:r>
      <w:r w:rsidRPr="00221E64">
        <w:rPr>
          <w:rFonts w:ascii="Cambria" w:hAnsi="Cambria" w:cstheme="minorHAnsi"/>
          <w:b/>
        </w:rPr>
        <w:t>.</w:t>
      </w:r>
    </w:p>
    <w:p w14:paraId="0782F313" w14:textId="77777777" w:rsidR="00B71D21" w:rsidRPr="00221E64" w:rsidRDefault="00B71D21" w:rsidP="007D1C4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mbria" w:hAnsi="Cambria" w:cstheme="minorHAnsi"/>
          <w:b/>
        </w:rPr>
      </w:pPr>
    </w:p>
    <w:p w14:paraId="1F259D63" w14:textId="71577CF5" w:rsidR="00B71D21" w:rsidRPr="00221E64" w:rsidRDefault="00B71D21" w:rsidP="007D1C4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mbria" w:hAnsi="Cambria" w:cstheme="minorHAnsi"/>
        </w:rPr>
      </w:pPr>
      <w:r w:rsidRPr="00221E64">
        <w:rPr>
          <w:rFonts w:ascii="Cambria" w:hAnsi="Cambria" w:cstheme="minorHAnsi"/>
          <w:b/>
        </w:rPr>
        <w:t>Люксембург -</w:t>
      </w:r>
      <w:r w:rsidRPr="00221E64">
        <w:rPr>
          <w:rFonts w:ascii="Cambria" w:hAnsi="Cambria"/>
          <w:bCs/>
          <w:iCs/>
        </w:rPr>
        <w:t xml:space="preserve"> </w:t>
      </w:r>
      <w:r w:rsidRPr="00221E64">
        <w:rPr>
          <w:rFonts w:ascii="Cambria" w:hAnsi="Cambria" w:cstheme="minorHAnsi"/>
        </w:rPr>
        <w:t>Въведени са забрани за придвижване в</w:t>
      </w:r>
      <w:r w:rsidR="00A83170">
        <w:rPr>
          <w:rFonts w:ascii="Cambria" w:hAnsi="Cambria" w:cstheme="minorHAnsi"/>
        </w:rPr>
        <w:t xml:space="preserve"> рамките на градовете, както и между тях</w:t>
      </w:r>
      <w:r w:rsidRPr="00221E64">
        <w:rPr>
          <w:rFonts w:ascii="Cambria" w:hAnsi="Cambria" w:cstheme="minorHAnsi"/>
        </w:rPr>
        <w:t xml:space="preserve">. Поставени </w:t>
      </w:r>
      <w:r w:rsidR="00180358" w:rsidRPr="00221E64">
        <w:rPr>
          <w:rFonts w:ascii="Cambria" w:hAnsi="Cambria" w:cstheme="minorHAnsi"/>
        </w:rPr>
        <w:t xml:space="preserve">на временни ГКПП. Пограничните </w:t>
      </w:r>
      <w:r w:rsidRPr="00221E64">
        <w:rPr>
          <w:rFonts w:ascii="Cambria" w:hAnsi="Cambria" w:cstheme="minorHAnsi"/>
        </w:rPr>
        <w:t>работници преминават границ</w:t>
      </w:r>
      <w:r w:rsidR="00180358" w:rsidRPr="00221E64">
        <w:rPr>
          <w:rFonts w:ascii="Cambria" w:hAnsi="Cambria" w:cstheme="minorHAnsi"/>
        </w:rPr>
        <w:t xml:space="preserve">ата със сертификати. Разрешено </w:t>
      </w:r>
      <w:r w:rsidRPr="00221E64">
        <w:rPr>
          <w:rFonts w:ascii="Cambria" w:hAnsi="Cambria" w:cstheme="minorHAnsi"/>
        </w:rPr>
        <w:t>е движението на стоки и товари.</w:t>
      </w:r>
    </w:p>
    <w:p w14:paraId="5686D07B" w14:textId="77777777" w:rsidR="006112EE" w:rsidRPr="00221E64" w:rsidRDefault="006112EE" w:rsidP="007D1C4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mbria" w:hAnsi="Cambria" w:cstheme="minorHAnsi"/>
        </w:rPr>
      </w:pPr>
    </w:p>
    <w:p w14:paraId="6F5EE682" w14:textId="4C28435B" w:rsidR="006112EE" w:rsidRPr="00221E64" w:rsidRDefault="006112EE" w:rsidP="007D1C4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mbria" w:hAnsi="Cambria" w:cs="Arial"/>
        </w:rPr>
      </w:pPr>
      <w:r w:rsidRPr="00221E64">
        <w:rPr>
          <w:rFonts w:ascii="Cambria" w:hAnsi="Cambria" w:cstheme="minorHAnsi"/>
          <w:b/>
        </w:rPr>
        <w:t xml:space="preserve">Португалия </w:t>
      </w:r>
      <w:r w:rsidRPr="00221E64">
        <w:rPr>
          <w:rFonts w:ascii="Cambria" w:hAnsi="Cambria" w:cstheme="minorHAnsi"/>
        </w:rPr>
        <w:t xml:space="preserve">- </w:t>
      </w:r>
      <w:r w:rsidRPr="00221E64">
        <w:rPr>
          <w:rFonts w:ascii="Cambria" w:hAnsi="Cambria" w:cs="Arial"/>
        </w:rPr>
        <w:t>Продължават рестрикциите за чуждестранни граждани, пристигащи в Португалия по въздух или по море. До страната се допускат само португалските гражд</w:t>
      </w:r>
      <w:r w:rsidR="00A83170">
        <w:rPr>
          <w:rFonts w:ascii="Cambria" w:hAnsi="Cambria" w:cs="Arial"/>
        </w:rPr>
        <w:t>ани и дългосрочно пребиваващите -</w:t>
      </w:r>
      <w:r w:rsidRPr="00221E64">
        <w:rPr>
          <w:rFonts w:ascii="Cambria" w:hAnsi="Cambria" w:cs="Arial"/>
        </w:rPr>
        <w:t xml:space="preserve"> след съответната проверка за </w:t>
      </w:r>
      <w:r w:rsidR="00180358" w:rsidRPr="00221E64">
        <w:rPr>
          <w:rFonts w:ascii="Cambria" w:hAnsi="Cambria" w:cs="Arial"/>
        </w:rPr>
        <w:t>грипоподобни симптоми</w:t>
      </w:r>
      <w:r w:rsidRPr="00221E64">
        <w:rPr>
          <w:rFonts w:ascii="Cambria" w:hAnsi="Cambria" w:cs="Arial"/>
        </w:rPr>
        <w:t xml:space="preserve">. Всички останали </w:t>
      </w:r>
      <w:r w:rsidR="00A83170">
        <w:rPr>
          <w:rFonts w:ascii="Cambria" w:hAnsi="Cambria" w:cs="Arial"/>
        </w:rPr>
        <w:lastRenderedPageBreak/>
        <w:t xml:space="preserve">граждани </w:t>
      </w:r>
      <w:r w:rsidRPr="00221E64">
        <w:rPr>
          <w:rFonts w:ascii="Cambria" w:hAnsi="Cambria" w:cs="Arial"/>
        </w:rPr>
        <w:t xml:space="preserve">подлежат на проверка относно здравния статус и биват извозвани към летищата с цел отпътуване до страната си на произход. </w:t>
      </w:r>
    </w:p>
    <w:p w14:paraId="14166D49" w14:textId="77777777" w:rsidR="007D1C47" w:rsidRPr="00221E64" w:rsidRDefault="007D1C47" w:rsidP="007D1C4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mbria" w:hAnsi="Cambria" w:cs="Arial"/>
        </w:rPr>
      </w:pPr>
    </w:p>
    <w:p w14:paraId="0CF8EA82" w14:textId="07253450" w:rsidR="006112EE" w:rsidRPr="00221E64" w:rsidRDefault="006112EE" w:rsidP="007D1C4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mbria" w:hAnsi="Cambria" w:cs="Arial"/>
        </w:rPr>
      </w:pPr>
      <w:r w:rsidRPr="00221E64">
        <w:rPr>
          <w:rFonts w:ascii="Cambria" w:hAnsi="Cambria" w:cs="Arial"/>
        </w:rPr>
        <w:t>Метрото в Лисабон преминава на разписание</w:t>
      </w:r>
      <w:r w:rsidR="00180358" w:rsidRPr="00221E64">
        <w:rPr>
          <w:rFonts w:ascii="Cambria" w:hAnsi="Cambria" w:cs="Arial"/>
        </w:rPr>
        <w:t>то</w:t>
      </w:r>
      <w:r w:rsidRPr="00221E64">
        <w:rPr>
          <w:rFonts w:ascii="Cambria" w:hAnsi="Cambria" w:cs="Arial"/>
        </w:rPr>
        <w:t xml:space="preserve"> на влаковет</w:t>
      </w:r>
      <w:r w:rsidR="00180358" w:rsidRPr="00221E64">
        <w:rPr>
          <w:rFonts w:ascii="Cambria" w:hAnsi="Cambria" w:cs="Arial"/>
        </w:rPr>
        <w:t>е</w:t>
      </w:r>
      <w:r w:rsidR="00A83170">
        <w:rPr>
          <w:rFonts w:ascii="Cambria" w:hAnsi="Cambria" w:cs="Arial"/>
        </w:rPr>
        <w:t xml:space="preserve">, предвидено за почивните дни: </w:t>
      </w:r>
      <w:r w:rsidRPr="00221E64">
        <w:rPr>
          <w:rFonts w:ascii="Cambria" w:hAnsi="Cambria" w:cs="Arial"/>
        </w:rPr>
        <w:t>намален брой вагони и разреждане на влаковете на по-големи интервали о</w:t>
      </w:r>
      <w:r w:rsidR="00180358" w:rsidRPr="00221E64">
        <w:rPr>
          <w:rFonts w:ascii="Cambria" w:hAnsi="Cambria" w:cs="Arial"/>
        </w:rPr>
        <w:t>т време.</w:t>
      </w:r>
    </w:p>
    <w:p w14:paraId="1392C30F" w14:textId="77777777" w:rsidR="00B71D21" w:rsidRPr="00221E64" w:rsidRDefault="00B71D21" w:rsidP="007D1C4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mbria" w:hAnsi="Cambria" w:cstheme="minorHAnsi"/>
          <w:b/>
        </w:rPr>
      </w:pPr>
    </w:p>
    <w:p w14:paraId="61D93E8F" w14:textId="0869060A" w:rsidR="00804234" w:rsidRPr="00221E64" w:rsidRDefault="00804234" w:rsidP="007D1C47">
      <w:pPr>
        <w:jc w:val="both"/>
        <w:rPr>
          <w:rFonts w:ascii="Cambria" w:eastAsia="Calibri" w:hAnsi="Cambria"/>
          <w:lang w:val="bg-BG"/>
        </w:rPr>
      </w:pPr>
      <w:r w:rsidRPr="00221E64">
        <w:rPr>
          <w:rFonts w:ascii="Cambria" w:hAnsi="Cambria"/>
          <w:b/>
          <w:lang w:val="bg-BG"/>
        </w:rPr>
        <w:t xml:space="preserve">Великобритания - </w:t>
      </w:r>
      <w:r w:rsidR="00180358" w:rsidRPr="00221E64">
        <w:rPr>
          <w:rFonts w:ascii="Cambria" w:eastAsia="Calibri" w:hAnsi="Cambria"/>
          <w:lang w:val="bg-BG"/>
        </w:rPr>
        <w:t xml:space="preserve">Очаква се опциите за директни полети до България да бъдат все по-ограничени във времето.  Към момента няма ограничения за извършване на летищен трансфер и транзитен престой на територията на Обединеното кралство. </w:t>
      </w:r>
      <w:r w:rsidRPr="00221E64">
        <w:rPr>
          <w:rFonts w:ascii="Cambria" w:hAnsi="Cambria" w:cstheme="minorHAnsi"/>
          <w:lang w:val="bg-BG" w:eastAsia="bg-BG"/>
        </w:rPr>
        <w:t xml:space="preserve">Директни полети до България изпълняват следните авиокомпании: </w:t>
      </w:r>
      <w:r w:rsidR="00A83170">
        <w:rPr>
          <w:rFonts w:ascii="Cambria" w:hAnsi="Cambria" w:cstheme="minorHAnsi"/>
          <w:lang w:val="bg-BG" w:eastAsia="bg-BG"/>
        </w:rPr>
        <w:t>„България е</w:t>
      </w:r>
      <w:r w:rsidRPr="00221E64">
        <w:rPr>
          <w:rFonts w:ascii="Cambria" w:hAnsi="Cambria" w:cstheme="minorHAnsi"/>
          <w:lang w:val="bg-BG" w:eastAsia="bg-BG"/>
        </w:rPr>
        <w:t>р</w:t>
      </w:r>
      <w:r w:rsidR="00A83170">
        <w:rPr>
          <w:rFonts w:ascii="Cambria" w:hAnsi="Cambria" w:cstheme="minorHAnsi"/>
          <w:lang w:val="bg-BG" w:eastAsia="bg-BG"/>
        </w:rPr>
        <w:t>“</w:t>
      </w:r>
      <w:r w:rsidRPr="00221E64">
        <w:rPr>
          <w:rFonts w:ascii="Cambria" w:hAnsi="Cambria" w:cstheme="minorHAnsi"/>
          <w:lang w:val="bg-BG" w:eastAsia="bg-BG"/>
        </w:rPr>
        <w:t xml:space="preserve">, </w:t>
      </w:r>
      <w:r w:rsidR="00A83170">
        <w:rPr>
          <w:rFonts w:ascii="Cambria" w:hAnsi="Cambria" w:cstheme="minorHAnsi"/>
          <w:lang w:val="bg-BG" w:eastAsia="bg-BG"/>
        </w:rPr>
        <w:t>„Бритиш е</w:t>
      </w:r>
      <w:r w:rsidRPr="00221E64">
        <w:rPr>
          <w:rFonts w:ascii="Cambria" w:hAnsi="Cambria" w:cstheme="minorHAnsi"/>
          <w:lang w:val="bg-BG" w:eastAsia="bg-BG"/>
        </w:rPr>
        <w:t>ъруейс</w:t>
      </w:r>
      <w:r w:rsidR="00A83170">
        <w:rPr>
          <w:rFonts w:ascii="Cambria" w:hAnsi="Cambria" w:cstheme="minorHAnsi"/>
          <w:lang w:val="bg-BG" w:eastAsia="bg-BG"/>
        </w:rPr>
        <w:t>“</w:t>
      </w:r>
      <w:r w:rsidRPr="00221E64">
        <w:rPr>
          <w:rFonts w:ascii="Cambria" w:hAnsi="Cambria" w:cstheme="minorHAnsi"/>
          <w:lang w:val="bg-BG" w:eastAsia="bg-BG"/>
        </w:rPr>
        <w:t xml:space="preserve">, </w:t>
      </w:r>
      <w:r w:rsidR="00A83170">
        <w:rPr>
          <w:rFonts w:ascii="Cambria" w:hAnsi="Cambria" w:cstheme="minorHAnsi"/>
          <w:lang w:val="bg-BG" w:eastAsia="bg-BG"/>
        </w:rPr>
        <w:t>„Изид</w:t>
      </w:r>
      <w:r w:rsidRPr="00221E64">
        <w:rPr>
          <w:rFonts w:ascii="Cambria" w:hAnsi="Cambria" w:cstheme="minorHAnsi"/>
          <w:lang w:val="bg-BG" w:eastAsia="bg-BG"/>
        </w:rPr>
        <w:t>жет</w:t>
      </w:r>
      <w:r w:rsidR="00A83170">
        <w:rPr>
          <w:rFonts w:ascii="Cambria" w:hAnsi="Cambria" w:cstheme="minorHAnsi"/>
          <w:lang w:val="bg-BG" w:eastAsia="bg-BG"/>
        </w:rPr>
        <w:t>“</w:t>
      </w:r>
      <w:r w:rsidRPr="00221E64">
        <w:rPr>
          <w:rFonts w:ascii="Cambria" w:hAnsi="Cambria" w:cstheme="minorHAnsi"/>
          <w:lang w:val="bg-BG" w:eastAsia="bg-BG"/>
        </w:rPr>
        <w:t xml:space="preserve">, </w:t>
      </w:r>
      <w:r w:rsidR="00A83170">
        <w:rPr>
          <w:rFonts w:ascii="Cambria" w:hAnsi="Cambria" w:cstheme="minorHAnsi"/>
          <w:lang w:val="bg-BG" w:eastAsia="bg-BG"/>
        </w:rPr>
        <w:t>„</w:t>
      </w:r>
      <w:r w:rsidRPr="00221E64">
        <w:rPr>
          <w:rFonts w:ascii="Cambria" w:hAnsi="Cambria" w:cstheme="minorHAnsi"/>
          <w:lang w:val="bg-BG" w:eastAsia="bg-BG"/>
        </w:rPr>
        <w:t>Райън</w:t>
      </w:r>
      <w:r w:rsidR="00A04AF8">
        <w:rPr>
          <w:rFonts w:ascii="Cambria" w:hAnsi="Cambria" w:cstheme="minorHAnsi"/>
          <w:lang w:val="bg-BG" w:eastAsia="bg-BG"/>
        </w:rPr>
        <w:t>е</w:t>
      </w:r>
      <w:r w:rsidRPr="00221E64">
        <w:rPr>
          <w:rFonts w:ascii="Cambria" w:hAnsi="Cambria" w:cstheme="minorHAnsi"/>
          <w:lang w:val="bg-BG" w:eastAsia="bg-BG"/>
        </w:rPr>
        <w:t>ър</w:t>
      </w:r>
      <w:r w:rsidR="00A04AF8">
        <w:rPr>
          <w:rFonts w:ascii="Cambria" w:hAnsi="Cambria" w:cstheme="minorHAnsi"/>
          <w:lang w:val="bg-BG" w:eastAsia="bg-BG"/>
        </w:rPr>
        <w:t>“</w:t>
      </w:r>
      <w:r w:rsidRPr="00221E64">
        <w:rPr>
          <w:rFonts w:ascii="Cambria" w:hAnsi="Cambria" w:cstheme="minorHAnsi"/>
          <w:lang w:val="bg-BG" w:eastAsia="bg-BG"/>
        </w:rPr>
        <w:t xml:space="preserve"> и Уизеър. Директни полетите се изпълняват по следните маршрути:</w:t>
      </w:r>
    </w:p>
    <w:p w14:paraId="6641CF96" w14:textId="46A0567A" w:rsidR="00804234" w:rsidRPr="00221E64" w:rsidRDefault="00A04AF8" w:rsidP="007D1C47">
      <w:pPr>
        <w:pStyle w:val="ListParagraph"/>
        <w:numPr>
          <w:ilvl w:val="2"/>
          <w:numId w:val="8"/>
        </w:numPr>
        <w:spacing w:after="0" w:line="240" w:lineRule="auto"/>
        <w:jc w:val="both"/>
        <w:rPr>
          <w:rFonts w:ascii="Cambria" w:hAnsi="Cambria" w:cstheme="minorHAnsi"/>
          <w:sz w:val="24"/>
          <w:szCs w:val="24"/>
          <w:lang w:val="bg-BG" w:eastAsia="bg-BG"/>
        </w:rPr>
      </w:pPr>
      <w:r>
        <w:rPr>
          <w:rFonts w:ascii="Cambria" w:hAnsi="Cambria" w:cstheme="minorHAnsi"/>
          <w:sz w:val="24"/>
          <w:szCs w:val="24"/>
          <w:lang w:val="bg-BG" w:eastAsia="bg-BG"/>
        </w:rPr>
        <w:t>Манчестър – София (</w:t>
      </w:r>
      <w:r w:rsidRPr="00A04AF8">
        <w:rPr>
          <w:rFonts w:ascii="Cambria" w:hAnsi="Cambria" w:cstheme="minorHAnsi"/>
          <w:sz w:val="24"/>
          <w:szCs w:val="24"/>
          <w:lang w:val="bg-BG" w:eastAsia="bg-BG"/>
        </w:rPr>
        <w:t>„Изиджет“</w:t>
      </w:r>
      <w:r>
        <w:rPr>
          <w:rFonts w:ascii="Cambria" w:hAnsi="Cambria" w:cstheme="minorHAnsi"/>
          <w:sz w:val="24"/>
          <w:szCs w:val="24"/>
          <w:lang w:val="bg-BG" w:eastAsia="bg-BG"/>
        </w:rPr>
        <w:t>)</w:t>
      </w:r>
      <w:r w:rsidR="00180358" w:rsidRPr="00221E64">
        <w:rPr>
          <w:rFonts w:ascii="Cambria" w:hAnsi="Cambria" w:cstheme="minorHAnsi"/>
          <w:sz w:val="24"/>
          <w:szCs w:val="24"/>
          <w:lang w:val="bg-BG" w:eastAsia="bg-BG"/>
        </w:rPr>
        <w:t>;</w:t>
      </w:r>
    </w:p>
    <w:p w14:paraId="05C58CF4" w14:textId="328CE7D1" w:rsidR="00804234" w:rsidRPr="00221E64" w:rsidRDefault="00A04AF8" w:rsidP="007D1C47">
      <w:pPr>
        <w:pStyle w:val="ListParagraph"/>
        <w:numPr>
          <w:ilvl w:val="2"/>
          <w:numId w:val="8"/>
        </w:numPr>
        <w:spacing w:after="0" w:line="240" w:lineRule="auto"/>
        <w:jc w:val="both"/>
        <w:rPr>
          <w:rFonts w:ascii="Cambria" w:hAnsi="Cambria" w:cstheme="minorHAnsi"/>
          <w:sz w:val="24"/>
          <w:szCs w:val="24"/>
          <w:lang w:val="bg-BG" w:eastAsia="bg-BG"/>
        </w:rPr>
      </w:pPr>
      <w:r>
        <w:rPr>
          <w:rFonts w:ascii="Cambria" w:hAnsi="Cambria" w:cstheme="minorHAnsi"/>
          <w:sz w:val="24"/>
          <w:szCs w:val="24"/>
          <w:lang w:val="bg-BG" w:eastAsia="bg-BG"/>
        </w:rPr>
        <w:t>Ливърпул – София (</w:t>
      </w:r>
      <w:r w:rsidRPr="00A04AF8">
        <w:rPr>
          <w:rFonts w:ascii="Cambria" w:hAnsi="Cambria" w:cstheme="minorHAnsi"/>
          <w:sz w:val="24"/>
          <w:szCs w:val="24"/>
          <w:lang w:val="bg-BG" w:eastAsia="bg-BG"/>
        </w:rPr>
        <w:t>„Райънеър“</w:t>
      </w:r>
      <w:r>
        <w:rPr>
          <w:rFonts w:ascii="Cambria" w:hAnsi="Cambria" w:cstheme="minorHAnsi"/>
          <w:sz w:val="24"/>
          <w:szCs w:val="24"/>
          <w:lang w:val="bg-BG" w:eastAsia="bg-BG"/>
        </w:rPr>
        <w:t>)</w:t>
      </w:r>
      <w:r w:rsidR="00180358" w:rsidRPr="00221E64">
        <w:rPr>
          <w:rFonts w:ascii="Cambria" w:hAnsi="Cambria" w:cstheme="minorHAnsi"/>
          <w:sz w:val="24"/>
          <w:szCs w:val="24"/>
          <w:lang w:val="bg-BG" w:eastAsia="bg-BG"/>
        </w:rPr>
        <w:t>;</w:t>
      </w:r>
    </w:p>
    <w:p w14:paraId="06BD2FDB" w14:textId="6D73FBDB" w:rsidR="00804234" w:rsidRPr="00221E64" w:rsidRDefault="00A04AF8" w:rsidP="007D1C47">
      <w:pPr>
        <w:pStyle w:val="ListParagraph"/>
        <w:numPr>
          <w:ilvl w:val="2"/>
          <w:numId w:val="8"/>
        </w:numPr>
        <w:spacing w:after="0" w:line="240" w:lineRule="auto"/>
        <w:jc w:val="both"/>
        <w:rPr>
          <w:rFonts w:ascii="Cambria" w:hAnsi="Cambria" w:cstheme="minorHAnsi"/>
          <w:sz w:val="24"/>
          <w:szCs w:val="24"/>
          <w:lang w:val="bg-BG" w:eastAsia="bg-BG"/>
        </w:rPr>
      </w:pPr>
      <w:r>
        <w:rPr>
          <w:rFonts w:ascii="Cambria" w:hAnsi="Cambria" w:cstheme="minorHAnsi"/>
          <w:sz w:val="24"/>
          <w:szCs w:val="24"/>
          <w:lang w:val="bg-BG" w:eastAsia="bg-BG"/>
        </w:rPr>
        <w:t>Бирмингам - София (</w:t>
      </w:r>
      <w:r w:rsidRPr="00A04AF8">
        <w:rPr>
          <w:rFonts w:ascii="Cambria" w:hAnsi="Cambria" w:cstheme="minorHAnsi"/>
          <w:sz w:val="24"/>
          <w:szCs w:val="24"/>
          <w:lang w:val="bg-BG" w:eastAsia="bg-BG"/>
        </w:rPr>
        <w:t>„Райънеър“</w:t>
      </w:r>
      <w:r>
        <w:rPr>
          <w:rFonts w:ascii="Cambria" w:hAnsi="Cambria" w:cstheme="minorHAnsi"/>
          <w:sz w:val="24"/>
          <w:szCs w:val="24"/>
          <w:lang w:val="bg-BG" w:eastAsia="bg-BG"/>
        </w:rPr>
        <w:t>)</w:t>
      </w:r>
      <w:r w:rsidR="00180358" w:rsidRPr="00221E64">
        <w:rPr>
          <w:rFonts w:ascii="Cambria" w:hAnsi="Cambria" w:cstheme="minorHAnsi"/>
          <w:sz w:val="24"/>
          <w:szCs w:val="24"/>
          <w:lang w:val="bg-BG" w:eastAsia="bg-BG"/>
        </w:rPr>
        <w:t>;</w:t>
      </w:r>
    </w:p>
    <w:p w14:paraId="22E1956A" w14:textId="31CB4F25" w:rsidR="00804234" w:rsidRPr="00221E64" w:rsidRDefault="00A04AF8" w:rsidP="007D1C47">
      <w:pPr>
        <w:pStyle w:val="ListParagraph"/>
        <w:numPr>
          <w:ilvl w:val="2"/>
          <w:numId w:val="8"/>
        </w:numPr>
        <w:spacing w:after="0" w:line="240" w:lineRule="auto"/>
        <w:jc w:val="both"/>
        <w:rPr>
          <w:rFonts w:ascii="Cambria" w:hAnsi="Cambria" w:cstheme="minorHAnsi"/>
          <w:sz w:val="24"/>
          <w:szCs w:val="24"/>
          <w:lang w:val="bg-BG" w:eastAsia="bg-BG"/>
        </w:rPr>
      </w:pPr>
      <w:r>
        <w:rPr>
          <w:rFonts w:ascii="Cambria" w:hAnsi="Cambria" w:cstheme="minorHAnsi"/>
          <w:sz w:val="24"/>
          <w:szCs w:val="24"/>
          <w:lang w:val="bg-BG" w:eastAsia="bg-BG"/>
        </w:rPr>
        <w:t>Лондон – Варна („</w:t>
      </w:r>
      <w:r w:rsidR="00804234" w:rsidRPr="00221E64">
        <w:rPr>
          <w:rFonts w:ascii="Cambria" w:hAnsi="Cambria" w:cstheme="minorHAnsi"/>
          <w:sz w:val="24"/>
          <w:szCs w:val="24"/>
          <w:lang w:val="bg-BG" w:eastAsia="bg-BG"/>
        </w:rPr>
        <w:t>Уизеър</w:t>
      </w:r>
      <w:r>
        <w:rPr>
          <w:rFonts w:ascii="Cambria" w:hAnsi="Cambria" w:cstheme="minorHAnsi"/>
          <w:sz w:val="24"/>
          <w:szCs w:val="24"/>
          <w:lang w:val="bg-BG" w:eastAsia="bg-BG"/>
        </w:rPr>
        <w:t>“)</w:t>
      </w:r>
      <w:r w:rsidR="00180358" w:rsidRPr="00221E64">
        <w:rPr>
          <w:rFonts w:ascii="Cambria" w:hAnsi="Cambria" w:cstheme="minorHAnsi"/>
          <w:sz w:val="24"/>
          <w:szCs w:val="24"/>
          <w:lang w:val="bg-BG" w:eastAsia="bg-BG"/>
        </w:rPr>
        <w:t>;</w:t>
      </w:r>
    </w:p>
    <w:p w14:paraId="432DC778" w14:textId="7128E17D" w:rsidR="00804234" w:rsidRPr="00221E64" w:rsidRDefault="00804234" w:rsidP="007D1C47">
      <w:pPr>
        <w:pStyle w:val="ListParagraph"/>
        <w:numPr>
          <w:ilvl w:val="2"/>
          <w:numId w:val="8"/>
        </w:numPr>
        <w:spacing w:after="0" w:line="240" w:lineRule="auto"/>
        <w:jc w:val="both"/>
        <w:rPr>
          <w:rFonts w:ascii="Cambria" w:hAnsi="Cambria" w:cstheme="minorHAnsi"/>
          <w:sz w:val="24"/>
          <w:szCs w:val="24"/>
          <w:lang w:val="bg-BG" w:eastAsia="bg-BG"/>
        </w:rPr>
      </w:pPr>
      <w:r w:rsidRPr="00221E64">
        <w:rPr>
          <w:rFonts w:ascii="Cambria" w:hAnsi="Cambria" w:cstheme="minorHAnsi"/>
          <w:sz w:val="24"/>
          <w:szCs w:val="24"/>
          <w:lang w:val="bg-BG" w:eastAsia="bg-BG"/>
        </w:rPr>
        <w:t xml:space="preserve">Лондон </w:t>
      </w:r>
      <w:r w:rsidR="00A04AF8">
        <w:rPr>
          <w:rFonts w:ascii="Cambria" w:hAnsi="Cambria" w:cstheme="minorHAnsi"/>
          <w:sz w:val="24"/>
          <w:szCs w:val="24"/>
          <w:lang w:val="bg-BG" w:eastAsia="bg-BG"/>
        </w:rPr>
        <w:t>– Пловдив („Райъне</w:t>
      </w:r>
      <w:r w:rsidRPr="00221E64">
        <w:rPr>
          <w:rFonts w:ascii="Cambria" w:hAnsi="Cambria" w:cstheme="minorHAnsi"/>
          <w:sz w:val="24"/>
          <w:szCs w:val="24"/>
          <w:lang w:val="bg-BG" w:eastAsia="bg-BG"/>
        </w:rPr>
        <w:t>ър</w:t>
      </w:r>
      <w:r w:rsidR="00A04AF8">
        <w:rPr>
          <w:rFonts w:ascii="Cambria" w:hAnsi="Cambria" w:cstheme="minorHAnsi"/>
          <w:sz w:val="24"/>
          <w:szCs w:val="24"/>
          <w:lang w:val="bg-BG" w:eastAsia="bg-BG"/>
        </w:rPr>
        <w:t>“</w:t>
      </w:r>
      <w:r w:rsidRPr="00221E64">
        <w:rPr>
          <w:rFonts w:ascii="Cambria" w:hAnsi="Cambria" w:cstheme="minorHAnsi"/>
          <w:sz w:val="24"/>
          <w:szCs w:val="24"/>
          <w:lang w:val="bg-BG" w:eastAsia="bg-BG"/>
        </w:rPr>
        <w:t>/</w:t>
      </w:r>
      <w:r w:rsidR="00180358" w:rsidRPr="00221E64">
        <w:rPr>
          <w:rFonts w:ascii="Cambria" w:hAnsi="Cambria" w:cstheme="minorHAnsi"/>
          <w:sz w:val="24"/>
          <w:szCs w:val="24"/>
          <w:lang w:val="bg-BG" w:eastAsia="bg-BG"/>
        </w:rPr>
        <w:t>;</w:t>
      </w:r>
    </w:p>
    <w:p w14:paraId="4E4A16C4" w14:textId="2BCD058F" w:rsidR="00804234" w:rsidRPr="00221E64" w:rsidRDefault="00A04AF8" w:rsidP="007D1C47">
      <w:pPr>
        <w:pStyle w:val="ListParagraph"/>
        <w:numPr>
          <w:ilvl w:val="2"/>
          <w:numId w:val="8"/>
        </w:numPr>
        <w:spacing w:after="0" w:line="240" w:lineRule="auto"/>
        <w:jc w:val="both"/>
        <w:rPr>
          <w:rFonts w:ascii="Cambria" w:hAnsi="Cambria" w:cstheme="minorHAnsi"/>
          <w:sz w:val="24"/>
          <w:szCs w:val="24"/>
          <w:lang w:val="bg-BG" w:eastAsia="bg-BG"/>
        </w:rPr>
      </w:pPr>
      <w:r>
        <w:rPr>
          <w:rFonts w:ascii="Cambria" w:hAnsi="Cambria" w:cstheme="minorHAnsi"/>
          <w:sz w:val="24"/>
          <w:szCs w:val="24"/>
          <w:lang w:val="bg-BG" w:eastAsia="bg-BG"/>
        </w:rPr>
        <w:t>Лондон – София (“България е</w:t>
      </w:r>
      <w:r w:rsidR="00804234" w:rsidRPr="00221E64">
        <w:rPr>
          <w:rFonts w:ascii="Cambria" w:hAnsi="Cambria" w:cstheme="minorHAnsi"/>
          <w:sz w:val="24"/>
          <w:szCs w:val="24"/>
          <w:lang w:val="bg-BG" w:eastAsia="bg-BG"/>
        </w:rPr>
        <w:t>р</w:t>
      </w:r>
      <w:r>
        <w:rPr>
          <w:rFonts w:ascii="Cambria" w:hAnsi="Cambria" w:cstheme="minorHAnsi"/>
          <w:sz w:val="24"/>
          <w:szCs w:val="24"/>
          <w:lang w:val="bg-BG" w:eastAsia="bg-BG"/>
        </w:rPr>
        <w:t>“)</w:t>
      </w:r>
      <w:r w:rsidR="00180358" w:rsidRPr="00221E64">
        <w:rPr>
          <w:rFonts w:ascii="Cambria" w:hAnsi="Cambria" w:cstheme="minorHAnsi"/>
          <w:sz w:val="24"/>
          <w:szCs w:val="24"/>
          <w:lang w:val="bg-BG" w:eastAsia="bg-BG"/>
        </w:rPr>
        <w:t>;</w:t>
      </w:r>
    </w:p>
    <w:p w14:paraId="0B5844AF" w14:textId="33813394" w:rsidR="00804234" w:rsidRPr="00221E64" w:rsidRDefault="00A04AF8" w:rsidP="007D1C47">
      <w:pPr>
        <w:pStyle w:val="ListParagraph"/>
        <w:numPr>
          <w:ilvl w:val="2"/>
          <w:numId w:val="8"/>
        </w:numPr>
        <w:spacing w:after="0" w:line="240" w:lineRule="auto"/>
        <w:jc w:val="both"/>
        <w:rPr>
          <w:rFonts w:ascii="Cambria" w:hAnsi="Cambria" w:cstheme="minorHAnsi"/>
          <w:sz w:val="24"/>
          <w:szCs w:val="24"/>
          <w:lang w:val="bg-BG" w:eastAsia="bg-BG"/>
        </w:rPr>
      </w:pPr>
      <w:r>
        <w:rPr>
          <w:rFonts w:ascii="Cambria" w:hAnsi="Cambria" w:cstheme="minorHAnsi"/>
          <w:sz w:val="24"/>
          <w:szCs w:val="24"/>
          <w:lang w:val="bg-BG" w:eastAsia="bg-BG"/>
        </w:rPr>
        <w:t>Лондон – София (“Бритиш е</w:t>
      </w:r>
      <w:r w:rsidR="00804234" w:rsidRPr="00221E64">
        <w:rPr>
          <w:rFonts w:ascii="Cambria" w:hAnsi="Cambria" w:cstheme="minorHAnsi"/>
          <w:sz w:val="24"/>
          <w:szCs w:val="24"/>
          <w:lang w:val="bg-BG" w:eastAsia="bg-BG"/>
        </w:rPr>
        <w:t>ъруейс</w:t>
      </w:r>
      <w:r>
        <w:rPr>
          <w:rFonts w:ascii="Cambria" w:hAnsi="Cambria" w:cstheme="minorHAnsi"/>
          <w:sz w:val="24"/>
          <w:szCs w:val="24"/>
          <w:lang w:val="bg-BG" w:eastAsia="bg-BG"/>
        </w:rPr>
        <w:t>“)</w:t>
      </w:r>
      <w:r w:rsidR="00180358" w:rsidRPr="00221E64">
        <w:rPr>
          <w:rFonts w:ascii="Cambria" w:hAnsi="Cambria" w:cstheme="minorHAnsi"/>
          <w:sz w:val="24"/>
          <w:szCs w:val="24"/>
          <w:lang w:val="bg-BG" w:eastAsia="bg-BG"/>
        </w:rPr>
        <w:t>;</w:t>
      </w:r>
    </w:p>
    <w:p w14:paraId="544F9B21" w14:textId="58367950" w:rsidR="00804234" w:rsidRPr="00221E64" w:rsidRDefault="00804234" w:rsidP="007D1C47">
      <w:pPr>
        <w:pStyle w:val="ListParagraph"/>
        <w:numPr>
          <w:ilvl w:val="2"/>
          <w:numId w:val="8"/>
        </w:numPr>
        <w:spacing w:after="0" w:line="240" w:lineRule="auto"/>
        <w:jc w:val="both"/>
        <w:rPr>
          <w:rFonts w:ascii="Cambria" w:hAnsi="Cambria" w:cstheme="minorHAnsi"/>
          <w:sz w:val="24"/>
          <w:szCs w:val="24"/>
          <w:lang w:val="bg-BG" w:eastAsia="bg-BG"/>
        </w:rPr>
      </w:pPr>
      <w:r w:rsidRPr="00221E64">
        <w:rPr>
          <w:rFonts w:ascii="Cambria" w:hAnsi="Cambria" w:cstheme="minorHAnsi"/>
          <w:sz w:val="24"/>
          <w:szCs w:val="24"/>
          <w:lang w:val="bg-BG" w:eastAsia="bg-BG"/>
        </w:rPr>
        <w:t xml:space="preserve">Лондон – София </w:t>
      </w:r>
      <w:r w:rsidR="00A04AF8">
        <w:rPr>
          <w:rFonts w:ascii="Cambria" w:hAnsi="Cambria" w:cstheme="minorHAnsi"/>
          <w:sz w:val="24"/>
          <w:szCs w:val="24"/>
          <w:lang w:val="bg-BG" w:eastAsia="bg-BG"/>
        </w:rPr>
        <w:t>(</w:t>
      </w:r>
      <w:r w:rsidR="00A04AF8" w:rsidRPr="00A04AF8">
        <w:rPr>
          <w:rFonts w:ascii="Cambria" w:hAnsi="Cambria" w:cstheme="minorHAnsi"/>
          <w:sz w:val="24"/>
          <w:szCs w:val="24"/>
          <w:lang w:val="bg-BG" w:eastAsia="bg-BG"/>
        </w:rPr>
        <w:t>„Райънеър“</w:t>
      </w:r>
      <w:r w:rsidR="00A04AF8">
        <w:rPr>
          <w:rFonts w:ascii="Cambria" w:hAnsi="Cambria" w:cstheme="minorHAnsi"/>
          <w:sz w:val="24"/>
          <w:szCs w:val="24"/>
          <w:lang w:val="bg-BG" w:eastAsia="bg-BG"/>
        </w:rPr>
        <w:t>)</w:t>
      </w:r>
      <w:r w:rsidR="00A04AF8" w:rsidRPr="00221E64">
        <w:rPr>
          <w:rFonts w:ascii="Cambria" w:hAnsi="Cambria" w:cstheme="minorHAnsi"/>
          <w:sz w:val="24"/>
          <w:szCs w:val="24"/>
          <w:lang w:val="bg-BG" w:eastAsia="bg-BG"/>
        </w:rPr>
        <w:t>;</w:t>
      </w:r>
    </w:p>
    <w:p w14:paraId="0CFF2B9D" w14:textId="182A4F0A" w:rsidR="00804234" w:rsidRPr="00221E64" w:rsidRDefault="00804234" w:rsidP="007D1C47">
      <w:pPr>
        <w:pStyle w:val="ListParagraph"/>
        <w:numPr>
          <w:ilvl w:val="2"/>
          <w:numId w:val="8"/>
        </w:numPr>
        <w:spacing w:after="0" w:line="240" w:lineRule="auto"/>
        <w:jc w:val="both"/>
        <w:rPr>
          <w:rFonts w:ascii="Cambria" w:hAnsi="Cambria" w:cstheme="minorHAnsi"/>
          <w:sz w:val="24"/>
          <w:szCs w:val="24"/>
          <w:lang w:val="bg-BG" w:eastAsia="bg-BG"/>
        </w:rPr>
      </w:pPr>
      <w:r w:rsidRPr="00221E64">
        <w:rPr>
          <w:rFonts w:ascii="Cambria" w:hAnsi="Cambria" w:cstheme="minorHAnsi"/>
          <w:sz w:val="24"/>
          <w:szCs w:val="24"/>
          <w:lang w:val="bg-BG" w:eastAsia="bg-BG"/>
        </w:rPr>
        <w:t xml:space="preserve">Лондон – София </w:t>
      </w:r>
      <w:r w:rsidR="00A04AF8">
        <w:rPr>
          <w:rFonts w:ascii="Cambria" w:hAnsi="Cambria" w:cstheme="minorHAnsi"/>
          <w:sz w:val="24"/>
          <w:szCs w:val="24"/>
          <w:lang w:val="bg-BG" w:eastAsia="bg-BG"/>
        </w:rPr>
        <w:t>(</w:t>
      </w:r>
      <w:r w:rsidR="00A04AF8" w:rsidRPr="00A04AF8">
        <w:rPr>
          <w:rFonts w:ascii="Cambria" w:hAnsi="Cambria" w:cstheme="minorHAnsi"/>
          <w:sz w:val="24"/>
          <w:szCs w:val="24"/>
          <w:lang w:val="bg-BG" w:eastAsia="bg-BG"/>
        </w:rPr>
        <w:t>„Изиджет“</w:t>
      </w:r>
      <w:r w:rsidR="00A04AF8">
        <w:rPr>
          <w:rFonts w:ascii="Cambria" w:hAnsi="Cambria" w:cstheme="minorHAnsi"/>
          <w:sz w:val="24"/>
          <w:szCs w:val="24"/>
          <w:lang w:val="bg-BG" w:eastAsia="bg-BG"/>
        </w:rPr>
        <w:t>)</w:t>
      </w:r>
      <w:r w:rsidR="00A04AF8" w:rsidRPr="00221E64">
        <w:rPr>
          <w:rFonts w:ascii="Cambria" w:hAnsi="Cambria" w:cstheme="minorHAnsi"/>
          <w:sz w:val="24"/>
          <w:szCs w:val="24"/>
          <w:lang w:val="bg-BG" w:eastAsia="bg-BG"/>
        </w:rPr>
        <w:t>;</w:t>
      </w:r>
    </w:p>
    <w:p w14:paraId="37F9E494" w14:textId="39ED72A9" w:rsidR="00804234" w:rsidRPr="00221E64" w:rsidRDefault="00804234" w:rsidP="007D1C47">
      <w:pPr>
        <w:pStyle w:val="ListParagraph"/>
        <w:numPr>
          <w:ilvl w:val="2"/>
          <w:numId w:val="8"/>
        </w:numPr>
        <w:spacing w:after="0" w:line="240" w:lineRule="auto"/>
        <w:jc w:val="both"/>
        <w:rPr>
          <w:rFonts w:ascii="Cambria" w:hAnsi="Cambria" w:cstheme="minorHAnsi"/>
          <w:sz w:val="24"/>
          <w:szCs w:val="24"/>
          <w:lang w:val="bg-BG" w:eastAsia="bg-BG"/>
        </w:rPr>
      </w:pPr>
      <w:r w:rsidRPr="00221E64">
        <w:rPr>
          <w:rFonts w:ascii="Cambria" w:hAnsi="Cambria" w:cstheme="minorHAnsi"/>
          <w:sz w:val="24"/>
          <w:szCs w:val="24"/>
          <w:lang w:val="bg-BG" w:eastAsia="bg-BG"/>
        </w:rPr>
        <w:t xml:space="preserve">Лондон – София </w:t>
      </w:r>
      <w:r w:rsidR="00A04AF8">
        <w:rPr>
          <w:rFonts w:ascii="Cambria" w:hAnsi="Cambria" w:cstheme="minorHAnsi"/>
          <w:sz w:val="24"/>
          <w:szCs w:val="24"/>
          <w:lang w:val="bg-BG" w:eastAsia="bg-BG"/>
        </w:rPr>
        <w:t>(„</w:t>
      </w:r>
      <w:r w:rsidR="00A04AF8" w:rsidRPr="00221E64">
        <w:rPr>
          <w:rFonts w:ascii="Cambria" w:hAnsi="Cambria" w:cstheme="minorHAnsi"/>
          <w:sz w:val="24"/>
          <w:szCs w:val="24"/>
          <w:lang w:val="bg-BG" w:eastAsia="bg-BG"/>
        </w:rPr>
        <w:t>Уизеър</w:t>
      </w:r>
      <w:r w:rsidR="00A04AF8">
        <w:rPr>
          <w:rFonts w:ascii="Cambria" w:hAnsi="Cambria" w:cstheme="minorHAnsi"/>
          <w:sz w:val="24"/>
          <w:szCs w:val="24"/>
          <w:lang w:val="bg-BG" w:eastAsia="bg-BG"/>
        </w:rPr>
        <w:t>“)</w:t>
      </w:r>
      <w:r w:rsidR="00A04AF8" w:rsidRPr="00221E64">
        <w:rPr>
          <w:rFonts w:ascii="Cambria" w:hAnsi="Cambria" w:cstheme="minorHAnsi"/>
          <w:sz w:val="24"/>
          <w:szCs w:val="24"/>
          <w:lang w:val="bg-BG" w:eastAsia="bg-BG"/>
        </w:rPr>
        <w:t>;</w:t>
      </w:r>
    </w:p>
    <w:p w14:paraId="57E05488" w14:textId="77777777" w:rsidR="00804234" w:rsidRPr="00221E64" w:rsidRDefault="00804234" w:rsidP="007D1C47">
      <w:pPr>
        <w:jc w:val="both"/>
        <w:rPr>
          <w:rFonts w:ascii="Cambria" w:hAnsi="Cambria"/>
          <w:lang w:val="bg-BG"/>
        </w:rPr>
      </w:pPr>
    </w:p>
    <w:p w14:paraId="03AF1558" w14:textId="28AC6027" w:rsidR="00804234" w:rsidRPr="00221E64" w:rsidRDefault="00A04AF8" w:rsidP="007D1C47">
      <w:pPr>
        <w:jc w:val="both"/>
        <w:rPr>
          <w:rFonts w:ascii="Cambria" w:hAnsi="Cambria"/>
          <w:lang w:val="bg-BG"/>
        </w:rPr>
      </w:pPr>
      <w:r>
        <w:rPr>
          <w:rFonts w:ascii="Cambria" w:hAnsi="Cambria"/>
          <w:lang w:val="bg-BG"/>
        </w:rPr>
        <w:t>„Райъне</w:t>
      </w:r>
      <w:r w:rsidR="00804234" w:rsidRPr="00221E64">
        <w:rPr>
          <w:rFonts w:ascii="Cambria" w:hAnsi="Cambria"/>
          <w:lang w:val="bg-BG"/>
        </w:rPr>
        <w:t>ър</w:t>
      </w:r>
      <w:r>
        <w:rPr>
          <w:rFonts w:ascii="Cambria" w:hAnsi="Cambria"/>
          <w:lang w:val="bg-BG"/>
        </w:rPr>
        <w:t>“</w:t>
      </w:r>
      <w:r w:rsidR="00804234" w:rsidRPr="00221E64">
        <w:rPr>
          <w:rFonts w:ascii="Cambria" w:hAnsi="Cambria"/>
          <w:lang w:val="bg-BG"/>
        </w:rPr>
        <w:t xml:space="preserve"> препор</w:t>
      </w:r>
      <w:r w:rsidR="00180358" w:rsidRPr="00221E64">
        <w:rPr>
          <w:rFonts w:ascii="Cambria" w:hAnsi="Cambria"/>
          <w:lang w:val="bg-BG"/>
        </w:rPr>
        <w:t>ъчва на всички свои клиенти, чии</w:t>
      </w:r>
      <w:r w:rsidR="00804234" w:rsidRPr="00221E64">
        <w:rPr>
          <w:rFonts w:ascii="Cambria" w:hAnsi="Cambria"/>
          <w:lang w:val="bg-BG"/>
        </w:rPr>
        <w:t xml:space="preserve">то полети са били отменени, да презаверят своите билети за полет до 25 март 2020 г., когато се очаква броят на полетите да бъде значително редуциран.  </w:t>
      </w:r>
    </w:p>
    <w:p w14:paraId="5417BC3F" w14:textId="77777777" w:rsidR="00804234" w:rsidRPr="00221E64" w:rsidRDefault="00804234" w:rsidP="007D1C47">
      <w:pPr>
        <w:jc w:val="both"/>
        <w:rPr>
          <w:rFonts w:ascii="Cambria" w:hAnsi="Cambria"/>
          <w:lang w:val="bg-BG"/>
        </w:rPr>
      </w:pPr>
    </w:p>
    <w:p w14:paraId="53A08F29" w14:textId="6EBA89E1" w:rsidR="00804234" w:rsidRPr="00221E64" w:rsidRDefault="00A04AF8" w:rsidP="007D1C47">
      <w:pPr>
        <w:jc w:val="both"/>
        <w:rPr>
          <w:rFonts w:ascii="Cambria" w:hAnsi="Cambria"/>
          <w:lang w:val="bg-BG"/>
        </w:rPr>
      </w:pPr>
      <w:r>
        <w:rPr>
          <w:rFonts w:ascii="Cambria" w:hAnsi="Cambria"/>
          <w:lang w:val="bg-BG"/>
        </w:rPr>
        <w:t>„България е</w:t>
      </w:r>
      <w:r w:rsidR="00804234" w:rsidRPr="00221E64">
        <w:rPr>
          <w:rFonts w:ascii="Cambria" w:hAnsi="Cambria"/>
          <w:lang w:val="bg-BG"/>
        </w:rPr>
        <w:t>р</w:t>
      </w:r>
      <w:r>
        <w:rPr>
          <w:rFonts w:ascii="Cambria" w:hAnsi="Cambria"/>
          <w:lang w:val="bg-BG"/>
        </w:rPr>
        <w:t>“</w:t>
      </w:r>
      <w:r w:rsidR="00804234" w:rsidRPr="00221E64">
        <w:rPr>
          <w:rFonts w:ascii="Cambria" w:hAnsi="Cambria"/>
          <w:lang w:val="bg-BG"/>
        </w:rPr>
        <w:t xml:space="preserve"> има отменени полети на следните дати:</w:t>
      </w:r>
    </w:p>
    <w:p w14:paraId="51A0F46E" w14:textId="77777777" w:rsidR="00804234" w:rsidRPr="00221E64" w:rsidRDefault="00804234" w:rsidP="007D1C47">
      <w:pPr>
        <w:pStyle w:val="ListParagraph"/>
        <w:numPr>
          <w:ilvl w:val="2"/>
          <w:numId w:val="8"/>
        </w:numPr>
        <w:spacing w:after="0" w:line="240" w:lineRule="auto"/>
        <w:jc w:val="both"/>
        <w:rPr>
          <w:rFonts w:ascii="Cambria" w:hAnsi="Cambria" w:cstheme="minorHAnsi"/>
          <w:sz w:val="24"/>
          <w:szCs w:val="24"/>
          <w:lang w:val="bg-BG" w:eastAsia="bg-BG"/>
        </w:rPr>
      </w:pPr>
      <w:r w:rsidRPr="00221E64">
        <w:rPr>
          <w:rFonts w:ascii="Cambria" w:hAnsi="Cambria" w:cstheme="minorHAnsi"/>
          <w:sz w:val="24"/>
          <w:szCs w:val="24"/>
          <w:lang w:val="bg-BG" w:eastAsia="bg-BG"/>
        </w:rPr>
        <w:t>23.03.2020 г.</w:t>
      </w:r>
    </w:p>
    <w:p w14:paraId="26CE0651" w14:textId="77777777" w:rsidR="00804234" w:rsidRPr="00221E64" w:rsidRDefault="00804234" w:rsidP="007D1C47">
      <w:pPr>
        <w:pStyle w:val="ListParagraph"/>
        <w:numPr>
          <w:ilvl w:val="2"/>
          <w:numId w:val="8"/>
        </w:numPr>
        <w:spacing w:after="0" w:line="240" w:lineRule="auto"/>
        <w:jc w:val="both"/>
        <w:rPr>
          <w:rFonts w:ascii="Cambria" w:hAnsi="Cambria" w:cstheme="minorHAnsi"/>
          <w:sz w:val="24"/>
          <w:szCs w:val="24"/>
          <w:lang w:val="bg-BG" w:eastAsia="bg-BG"/>
        </w:rPr>
      </w:pPr>
      <w:r w:rsidRPr="00221E64">
        <w:rPr>
          <w:rFonts w:ascii="Cambria" w:hAnsi="Cambria" w:cstheme="minorHAnsi"/>
          <w:sz w:val="24"/>
          <w:szCs w:val="24"/>
          <w:lang w:val="bg-BG" w:eastAsia="bg-BG"/>
        </w:rPr>
        <w:t>27.03.2020 г.</w:t>
      </w:r>
    </w:p>
    <w:p w14:paraId="48D5098C" w14:textId="77777777" w:rsidR="00804234" w:rsidRPr="00221E64" w:rsidRDefault="00804234" w:rsidP="007D1C47">
      <w:pPr>
        <w:pStyle w:val="ListParagraph"/>
        <w:numPr>
          <w:ilvl w:val="2"/>
          <w:numId w:val="8"/>
        </w:numPr>
        <w:spacing w:after="0" w:line="240" w:lineRule="auto"/>
        <w:jc w:val="both"/>
        <w:rPr>
          <w:rFonts w:ascii="Cambria" w:hAnsi="Cambria" w:cstheme="minorHAnsi"/>
          <w:sz w:val="24"/>
          <w:szCs w:val="24"/>
          <w:lang w:val="bg-BG" w:eastAsia="bg-BG"/>
        </w:rPr>
      </w:pPr>
      <w:r w:rsidRPr="00221E64">
        <w:rPr>
          <w:rFonts w:ascii="Cambria" w:hAnsi="Cambria" w:cstheme="minorHAnsi"/>
          <w:sz w:val="24"/>
          <w:szCs w:val="24"/>
          <w:lang w:val="bg-BG" w:eastAsia="bg-BG"/>
        </w:rPr>
        <w:t>29.03.2020 г.</w:t>
      </w:r>
    </w:p>
    <w:p w14:paraId="2FDC1B93" w14:textId="77777777" w:rsidR="00804234" w:rsidRPr="00221E64" w:rsidRDefault="00804234" w:rsidP="007D1C47">
      <w:pPr>
        <w:pStyle w:val="ListParagraph"/>
        <w:numPr>
          <w:ilvl w:val="2"/>
          <w:numId w:val="8"/>
        </w:numPr>
        <w:spacing w:after="0" w:line="240" w:lineRule="auto"/>
        <w:jc w:val="both"/>
        <w:rPr>
          <w:rFonts w:ascii="Cambria" w:hAnsi="Cambria" w:cstheme="minorHAnsi"/>
          <w:sz w:val="24"/>
          <w:szCs w:val="24"/>
          <w:lang w:val="bg-BG" w:eastAsia="bg-BG"/>
        </w:rPr>
      </w:pPr>
      <w:r w:rsidRPr="00221E64">
        <w:rPr>
          <w:rFonts w:ascii="Cambria" w:hAnsi="Cambria" w:cstheme="minorHAnsi"/>
          <w:sz w:val="24"/>
          <w:szCs w:val="24"/>
          <w:lang w:val="bg-BG" w:eastAsia="bg-BG"/>
        </w:rPr>
        <w:t>01.04.2020 г.</w:t>
      </w:r>
    </w:p>
    <w:p w14:paraId="2A1A9678" w14:textId="77777777" w:rsidR="00804234" w:rsidRPr="00221E64" w:rsidRDefault="00804234" w:rsidP="007D1C47">
      <w:pPr>
        <w:pStyle w:val="ListParagraph"/>
        <w:numPr>
          <w:ilvl w:val="2"/>
          <w:numId w:val="8"/>
        </w:numPr>
        <w:spacing w:after="0" w:line="240" w:lineRule="auto"/>
        <w:jc w:val="both"/>
        <w:rPr>
          <w:rFonts w:ascii="Cambria" w:hAnsi="Cambria" w:cstheme="minorHAnsi"/>
          <w:sz w:val="24"/>
          <w:szCs w:val="24"/>
          <w:lang w:val="bg-BG" w:eastAsia="bg-BG"/>
        </w:rPr>
      </w:pPr>
      <w:r w:rsidRPr="00221E64">
        <w:rPr>
          <w:rFonts w:ascii="Cambria" w:hAnsi="Cambria" w:cstheme="minorHAnsi"/>
          <w:sz w:val="24"/>
          <w:szCs w:val="24"/>
          <w:lang w:val="bg-BG" w:eastAsia="bg-BG"/>
        </w:rPr>
        <w:t>25.04.2020 г.</w:t>
      </w:r>
    </w:p>
    <w:p w14:paraId="296D42B1" w14:textId="77777777" w:rsidR="00180358" w:rsidRPr="00221E64" w:rsidRDefault="00180358" w:rsidP="00180358">
      <w:pPr>
        <w:jc w:val="both"/>
        <w:rPr>
          <w:rFonts w:ascii="Cambria" w:eastAsia="Calibri" w:hAnsi="Cambria"/>
          <w:lang w:val="bg-BG"/>
        </w:rPr>
      </w:pPr>
    </w:p>
    <w:p w14:paraId="1E8A692B" w14:textId="7283C770" w:rsidR="00804234" w:rsidRPr="00221E64" w:rsidRDefault="00804234" w:rsidP="00180358">
      <w:pPr>
        <w:jc w:val="both"/>
        <w:rPr>
          <w:lang w:val="bg-BG"/>
        </w:rPr>
      </w:pPr>
      <w:r w:rsidRPr="00221E64">
        <w:rPr>
          <w:rFonts w:ascii="Cambria" w:eastAsia="Calibri" w:hAnsi="Cambria"/>
          <w:lang w:val="bg-BG"/>
        </w:rPr>
        <w:t>За момента все още има свободни мест</w:t>
      </w:r>
      <w:r w:rsidR="00180358" w:rsidRPr="00221E64">
        <w:rPr>
          <w:rFonts w:ascii="Cambria" w:eastAsia="Calibri" w:hAnsi="Cambria"/>
          <w:lang w:val="bg-BG"/>
        </w:rPr>
        <w:t xml:space="preserve">а в полетите на </w:t>
      </w:r>
      <w:r w:rsidR="00A04AF8">
        <w:rPr>
          <w:rFonts w:ascii="Cambria" w:eastAsia="Calibri" w:hAnsi="Cambria"/>
          <w:lang w:val="bg-BG"/>
        </w:rPr>
        <w:t>„България е</w:t>
      </w:r>
      <w:r w:rsidR="00180358" w:rsidRPr="00221E64">
        <w:rPr>
          <w:rFonts w:ascii="Cambria" w:eastAsia="Calibri" w:hAnsi="Cambria"/>
          <w:lang w:val="bg-BG"/>
        </w:rPr>
        <w:t>р</w:t>
      </w:r>
      <w:r w:rsidR="00A04AF8">
        <w:rPr>
          <w:rFonts w:ascii="Cambria" w:eastAsia="Calibri" w:hAnsi="Cambria"/>
          <w:lang w:val="bg-BG"/>
        </w:rPr>
        <w:t>“</w:t>
      </w:r>
      <w:r w:rsidR="00180358" w:rsidRPr="00221E64">
        <w:rPr>
          <w:rFonts w:ascii="Cambria" w:eastAsia="Calibri" w:hAnsi="Cambria"/>
          <w:lang w:val="bg-BG"/>
        </w:rPr>
        <w:t xml:space="preserve"> за </w:t>
      </w:r>
      <w:r w:rsidRPr="00221E64">
        <w:rPr>
          <w:rFonts w:ascii="Cambria" w:eastAsia="Calibri" w:hAnsi="Cambria"/>
          <w:lang w:val="bg-BG"/>
        </w:rPr>
        <w:t>следните дати: 25, 28 и 30 март 2020 г.</w:t>
      </w:r>
    </w:p>
    <w:p w14:paraId="2D9DAABC" w14:textId="77777777" w:rsidR="00804234" w:rsidRPr="00221E64" w:rsidRDefault="00804234" w:rsidP="007D1C47">
      <w:pPr>
        <w:jc w:val="both"/>
        <w:rPr>
          <w:rFonts w:ascii="Cambria" w:eastAsia="Calibri" w:hAnsi="Cambria"/>
          <w:lang w:val="bg-BG"/>
        </w:rPr>
      </w:pPr>
    </w:p>
    <w:p w14:paraId="3038BE97" w14:textId="14DCD375" w:rsidR="00804234" w:rsidRPr="00221E64" w:rsidRDefault="00A04AF8" w:rsidP="007D1C47">
      <w:pPr>
        <w:jc w:val="both"/>
        <w:rPr>
          <w:rFonts w:ascii="Cambria" w:eastAsia="Calibri" w:hAnsi="Cambria"/>
          <w:lang w:val="bg-BG"/>
        </w:rPr>
      </w:pPr>
      <w:r>
        <w:rPr>
          <w:rFonts w:ascii="Cambria" w:eastAsia="Calibri" w:hAnsi="Cambria"/>
          <w:lang w:val="bg-BG"/>
        </w:rPr>
        <w:t>„Изид</w:t>
      </w:r>
      <w:r w:rsidR="00804234" w:rsidRPr="00221E64">
        <w:rPr>
          <w:rFonts w:ascii="Cambria" w:eastAsia="Calibri" w:hAnsi="Cambria"/>
          <w:lang w:val="bg-BG"/>
        </w:rPr>
        <w:t>жет</w:t>
      </w:r>
      <w:r>
        <w:rPr>
          <w:rFonts w:ascii="Cambria" w:eastAsia="Calibri" w:hAnsi="Cambria"/>
          <w:lang w:val="bg-BG"/>
        </w:rPr>
        <w:t>“</w:t>
      </w:r>
      <w:r w:rsidR="00804234" w:rsidRPr="00221E64">
        <w:rPr>
          <w:rFonts w:ascii="Cambria" w:eastAsia="Calibri" w:hAnsi="Cambria"/>
          <w:lang w:val="bg-BG"/>
        </w:rPr>
        <w:t xml:space="preserve"> ще преустанови голяма част от полетите си от 24 март 2020 г. На пътниците се предлага да презаверят безплатно своите билети за по-късна дата. </w:t>
      </w:r>
    </w:p>
    <w:p w14:paraId="1817AD34" w14:textId="77777777" w:rsidR="009225B0" w:rsidRPr="00221E64" w:rsidRDefault="009225B0" w:rsidP="007D1C47">
      <w:pPr>
        <w:jc w:val="both"/>
        <w:rPr>
          <w:rFonts w:ascii="Cambria" w:eastAsia="Calibri" w:hAnsi="Cambria"/>
          <w:lang w:val="bg-BG"/>
        </w:rPr>
      </w:pPr>
    </w:p>
    <w:p w14:paraId="1962F9E2" w14:textId="518D3CFA" w:rsidR="00D82B7D" w:rsidRPr="00221E64" w:rsidRDefault="00D82B7D" w:rsidP="007D1C47">
      <w:pPr>
        <w:jc w:val="both"/>
        <w:rPr>
          <w:rFonts w:ascii="Cambria" w:hAnsi="Cambria"/>
          <w:lang w:val="bg-BG"/>
        </w:rPr>
      </w:pPr>
      <w:r w:rsidRPr="00221E64">
        <w:rPr>
          <w:rFonts w:ascii="Cambria" w:eastAsia="Calibri" w:hAnsi="Cambria"/>
          <w:lang w:val="bg-BG"/>
        </w:rPr>
        <w:t>Към британските граждани е отправена препорък</w:t>
      </w:r>
      <w:r w:rsidR="001510C8" w:rsidRPr="00221E64">
        <w:rPr>
          <w:rFonts w:ascii="Cambria" w:eastAsia="Calibri" w:hAnsi="Cambria"/>
          <w:lang w:val="bg-BG"/>
        </w:rPr>
        <w:t>а</w:t>
      </w:r>
      <w:r w:rsidRPr="00221E64">
        <w:rPr>
          <w:rFonts w:ascii="Cambria" w:eastAsia="Calibri" w:hAnsi="Cambria"/>
          <w:lang w:val="bg-BG"/>
        </w:rPr>
        <w:t xml:space="preserve"> да се въздържат от пътувания в чужбина. </w:t>
      </w:r>
      <w:r w:rsidR="009225B0" w:rsidRPr="00221E64">
        <w:rPr>
          <w:rFonts w:ascii="Cambria" w:hAnsi="Cambria"/>
          <w:lang w:val="bg-BG"/>
        </w:rPr>
        <w:t>Затворени са училищата в Анлгия, Шотландия, Северна Ирландия и Уелс.</w:t>
      </w:r>
    </w:p>
    <w:p w14:paraId="1B184D45" w14:textId="77777777" w:rsidR="007C63FE" w:rsidRPr="00221E64" w:rsidRDefault="007C63FE" w:rsidP="007D1C47">
      <w:pPr>
        <w:jc w:val="both"/>
        <w:rPr>
          <w:rFonts w:ascii="Cambria" w:hAnsi="Cambria"/>
          <w:lang w:val="bg-BG"/>
        </w:rPr>
      </w:pPr>
    </w:p>
    <w:p w14:paraId="1E32D41C" w14:textId="67EE2BA1" w:rsidR="007C63FE" w:rsidRPr="00221E64" w:rsidRDefault="007C63FE" w:rsidP="007D1C47">
      <w:pPr>
        <w:jc w:val="both"/>
        <w:rPr>
          <w:rFonts w:ascii="Cambria" w:hAnsi="Cambria"/>
          <w:color w:val="000000"/>
          <w:lang w:val="bg-BG"/>
        </w:rPr>
      </w:pPr>
      <w:r w:rsidRPr="00221E64">
        <w:rPr>
          <w:rFonts w:ascii="Cambria" w:hAnsi="Cambria"/>
          <w:b/>
          <w:lang w:val="bg-BG"/>
        </w:rPr>
        <w:t>Черна гора</w:t>
      </w:r>
      <w:r w:rsidRPr="00221E64">
        <w:rPr>
          <w:rFonts w:ascii="Cambria" w:hAnsi="Cambria"/>
          <w:lang w:val="bg-BG"/>
        </w:rPr>
        <w:t xml:space="preserve"> - </w:t>
      </w:r>
      <w:r w:rsidRPr="00221E64">
        <w:rPr>
          <w:rFonts w:ascii="Cambria" w:hAnsi="Cambria"/>
          <w:color w:val="000000"/>
          <w:lang w:val="bg-BG"/>
        </w:rPr>
        <w:t xml:space="preserve"> Два телефонни номера са отворени за предоставяне на помощ на граждани в нужда. Тел. 067 19 44 76 (всеки ден от 09.00-18.00 без неделя) предоставя психо-социална подкрепа както за черногорски, така и за чуждестранни граждани. Съветите могат да бъдат по всякакви въпроси, </w:t>
      </w:r>
      <w:r w:rsidRPr="00221E64">
        <w:rPr>
          <w:rFonts w:ascii="Cambria" w:hAnsi="Cambria"/>
          <w:color w:val="000000"/>
          <w:lang w:val="bg-BG"/>
        </w:rPr>
        <w:lastRenderedPageBreak/>
        <w:t>свързани с текущата ситуация, като страх, тревожност, притеснения и други ефекти на изолацията</w:t>
      </w:r>
      <w:r w:rsidR="00180358" w:rsidRPr="00221E64">
        <w:rPr>
          <w:rFonts w:ascii="Cambria" w:hAnsi="Cambria"/>
          <w:color w:val="000000"/>
          <w:lang w:val="bg-BG"/>
        </w:rPr>
        <w:t>.</w:t>
      </w:r>
    </w:p>
    <w:p w14:paraId="1377DD52" w14:textId="77777777" w:rsidR="007D1C47" w:rsidRPr="00221E64" w:rsidRDefault="007D1C47" w:rsidP="007D1C47">
      <w:pPr>
        <w:jc w:val="both"/>
        <w:rPr>
          <w:rFonts w:ascii="Cambria" w:hAnsi="Cambria"/>
          <w:color w:val="000000"/>
          <w:lang w:val="bg-BG"/>
        </w:rPr>
      </w:pPr>
    </w:p>
    <w:p w14:paraId="1EFFE980" w14:textId="13E8E75D" w:rsidR="007C63FE" w:rsidRPr="00221E64" w:rsidRDefault="007C63FE" w:rsidP="007D1C47">
      <w:pPr>
        <w:jc w:val="both"/>
        <w:rPr>
          <w:rFonts w:ascii="Cambria" w:hAnsi="Cambria"/>
          <w:b/>
          <w:color w:val="000000"/>
          <w:lang w:val="bg-BG"/>
        </w:rPr>
      </w:pPr>
      <w:r w:rsidRPr="00221E64">
        <w:rPr>
          <w:rFonts w:ascii="Cambria" w:hAnsi="Cambria"/>
          <w:color w:val="000000"/>
          <w:lang w:val="bg-BG"/>
        </w:rPr>
        <w:t>Тел. 067 19 44 75 (09.00-18.00 всеки ден</w:t>
      </w:r>
      <w:r w:rsidR="00A04AF8">
        <w:rPr>
          <w:rFonts w:ascii="Cambria" w:hAnsi="Cambria"/>
          <w:color w:val="000000"/>
          <w:lang w:val="bg-BG"/>
        </w:rPr>
        <w:t xml:space="preserve"> без неделя) предоставя помощ</w:t>
      </w:r>
      <w:r w:rsidRPr="00221E64">
        <w:rPr>
          <w:rFonts w:ascii="Cambria" w:hAnsi="Cambria"/>
          <w:color w:val="000000"/>
          <w:lang w:val="bg-BG"/>
        </w:rPr>
        <w:t xml:space="preserve"> на възрастни хора, хора с хронично з</w:t>
      </w:r>
      <w:r w:rsidR="00A04AF8">
        <w:rPr>
          <w:rFonts w:ascii="Cambria" w:hAnsi="Cambria"/>
          <w:color w:val="000000"/>
          <w:lang w:val="bg-BG"/>
        </w:rPr>
        <w:t>аболяване и хора в самоизолация -</w:t>
      </w:r>
      <w:r w:rsidRPr="00221E64">
        <w:rPr>
          <w:rFonts w:ascii="Cambria" w:hAnsi="Cambria"/>
          <w:color w:val="000000"/>
          <w:lang w:val="bg-BG"/>
        </w:rPr>
        <w:t xml:space="preserve"> както черногорски, така и чуждестранни граждани,  при пазаруване на хранителни стоки, лекарства и др</w:t>
      </w:r>
      <w:r w:rsidR="00A04AF8">
        <w:rPr>
          <w:rFonts w:ascii="Cambria" w:hAnsi="Cambria"/>
          <w:color w:val="000000"/>
          <w:lang w:val="bg-BG"/>
        </w:rPr>
        <w:t>уги стоки от първа необходимост и</w:t>
      </w:r>
      <w:r w:rsidRPr="00221E64">
        <w:rPr>
          <w:rFonts w:ascii="Cambria" w:hAnsi="Cambria"/>
          <w:color w:val="000000"/>
          <w:lang w:val="bg-BG"/>
        </w:rPr>
        <w:t xml:space="preserve"> плащане на сметки. </w:t>
      </w:r>
    </w:p>
    <w:p w14:paraId="0E590844" w14:textId="089ED506" w:rsidR="007C63FE" w:rsidRPr="00221E64" w:rsidRDefault="007C63FE" w:rsidP="007D1C47">
      <w:pPr>
        <w:jc w:val="both"/>
        <w:rPr>
          <w:rFonts w:ascii="Cambria" w:hAnsi="Cambria"/>
          <w:lang w:val="bg-BG"/>
        </w:rPr>
      </w:pPr>
    </w:p>
    <w:p w14:paraId="6882DAD5" w14:textId="77777777" w:rsidR="00E520F0" w:rsidRPr="00221E64" w:rsidRDefault="00E520F0" w:rsidP="007D1C47">
      <w:pPr>
        <w:jc w:val="both"/>
        <w:rPr>
          <w:rFonts w:ascii="Cambria" w:hAnsi="Cambria"/>
          <w:bCs/>
          <w:color w:val="00000A"/>
          <w:lang w:val="bg-BG"/>
        </w:rPr>
      </w:pPr>
      <w:r w:rsidRPr="00221E64">
        <w:rPr>
          <w:rFonts w:ascii="Cambria" w:hAnsi="Cambria"/>
          <w:b/>
          <w:lang w:val="bg-BG"/>
        </w:rPr>
        <w:t>Косово</w:t>
      </w:r>
      <w:r w:rsidRPr="00221E64">
        <w:rPr>
          <w:rFonts w:ascii="Cambria" w:hAnsi="Cambria"/>
          <w:lang w:val="bg-BG"/>
        </w:rPr>
        <w:t xml:space="preserve"> - От </w:t>
      </w:r>
      <w:r w:rsidRPr="00221E64">
        <w:rPr>
          <w:rFonts w:ascii="Cambria" w:hAnsi="Cambria"/>
          <w:bCs/>
          <w:color w:val="00000A"/>
          <w:lang w:val="bg-BG"/>
        </w:rPr>
        <w:t>24 март са въведени</w:t>
      </w:r>
      <w:r w:rsidRPr="00221E64">
        <w:rPr>
          <w:rFonts w:ascii="Cambria" w:hAnsi="Cambria"/>
          <w:b/>
          <w:bCs/>
          <w:i/>
          <w:color w:val="00000A"/>
          <w:lang w:val="bg-BG"/>
        </w:rPr>
        <w:t xml:space="preserve"> </w:t>
      </w:r>
      <w:r w:rsidRPr="00221E64">
        <w:rPr>
          <w:rFonts w:ascii="Cambria" w:hAnsi="Cambria"/>
          <w:bCs/>
          <w:color w:val="00000A"/>
          <w:lang w:val="bg-BG"/>
        </w:rPr>
        <w:t>допълнителни мерки за ограничаване разпространението на COVID-19, както следва:</w:t>
      </w:r>
    </w:p>
    <w:p w14:paraId="5C13A58A" w14:textId="3E656972" w:rsidR="00E520F0" w:rsidRPr="00221E64" w:rsidRDefault="00E520F0" w:rsidP="007D1C47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Cambria" w:hAnsi="Cambria"/>
          <w:bCs/>
          <w:color w:val="00000A"/>
          <w:sz w:val="24"/>
          <w:szCs w:val="24"/>
          <w:lang w:val="bg-BG"/>
        </w:rPr>
      </w:pPr>
      <w:r w:rsidRPr="00221E64">
        <w:rPr>
          <w:rFonts w:ascii="Cambria" w:hAnsi="Cambria"/>
          <w:bCs/>
          <w:color w:val="00000A"/>
          <w:sz w:val="24"/>
          <w:szCs w:val="24"/>
          <w:lang w:val="bg-BG"/>
        </w:rPr>
        <w:t>Наложена е забрана за движение на граждани и превозни средств</w:t>
      </w:r>
      <w:r w:rsidR="00180358" w:rsidRPr="00221E64">
        <w:rPr>
          <w:rFonts w:ascii="Cambria" w:hAnsi="Cambria"/>
          <w:bCs/>
          <w:color w:val="00000A"/>
          <w:sz w:val="24"/>
          <w:szCs w:val="24"/>
          <w:lang w:val="bg-BG"/>
        </w:rPr>
        <w:t>а за времето от 10:00</w:t>
      </w:r>
      <w:r w:rsidR="00A04AF8">
        <w:rPr>
          <w:rFonts w:ascii="Cambria" w:hAnsi="Cambria"/>
          <w:bCs/>
          <w:color w:val="00000A"/>
          <w:sz w:val="24"/>
          <w:szCs w:val="24"/>
          <w:lang w:val="bg-BG"/>
        </w:rPr>
        <w:t xml:space="preserve"> ч.</w:t>
      </w:r>
      <w:r w:rsidR="00180358" w:rsidRPr="00221E64">
        <w:rPr>
          <w:rFonts w:ascii="Cambria" w:hAnsi="Cambria"/>
          <w:bCs/>
          <w:color w:val="00000A"/>
          <w:sz w:val="24"/>
          <w:szCs w:val="24"/>
          <w:lang w:val="bg-BG"/>
        </w:rPr>
        <w:t xml:space="preserve"> до 16:00</w:t>
      </w:r>
      <w:r w:rsidR="00A04AF8">
        <w:rPr>
          <w:rFonts w:ascii="Cambria" w:hAnsi="Cambria"/>
          <w:bCs/>
          <w:color w:val="00000A"/>
          <w:sz w:val="24"/>
          <w:szCs w:val="24"/>
          <w:lang w:val="bg-BG"/>
        </w:rPr>
        <w:t xml:space="preserve"> ч.</w:t>
      </w:r>
      <w:r w:rsidR="00180358" w:rsidRPr="00221E64">
        <w:rPr>
          <w:rFonts w:ascii="Cambria" w:hAnsi="Cambria"/>
          <w:bCs/>
          <w:color w:val="00000A"/>
          <w:sz w:val="24"/>
          <w:szCs w:val="24"/>
          <w:lang w:val="bg-BG"/>
        </w:rPr>
        <w:t xml:space="preserve"> и от 20:00</w:t>
      </w:r>
      <w:r w:rsidR="00A04AF8">
        <w:rPr>
          <w:rFonts w:ascii="Cambria" w:hAnsi="Cambria"/>
          <w:bCs/>
          <w:color w:val="00000A"/>
          <w:sz w:val="24"/>
          <w:szCs w:val="24"/>
          <w:lang w:val="bg-BG"/>
        </w:rPr>
        <w:t xml:space="preserve"> ч.</w:t>
      </w:r>
      <w:r w:rsidR="00180358" w:rsidRPr="00221E64">
        <w:rPr>
          <w:rFonts w:ascii="Cambria" w:hAnsi="Cambria"/>
          <w:bCs/>
          <w:color w:val="00000A"/>
          <w:sz w:val="24"/>
          <w:szCs w:val="24"/>
          <w:lang w:val="bg-BG"/>
        </w:rPr>
        <w:t xml:space="preserve"> до 06:00</w:t>
      </w:r>
      <w:r w:rsidR="00A04AF8">
        <w:rPr>
          <w:rFonts w:ascii="Cambria" w:hAnsi="Cambria"/>
          <w:bCs/>
          <w:color w:val="00000A"/>
          <w:sz w:val="24"/>
          <w:szCs w:val="24"/>
          <w:lang w:val="bg-BG"/>
        </w:rPr>
        <w:t xml:space="preserve"> ч</w:t>
      </w:r>
      <w:r w:rsidR="00180358" w:rsidRPr="00221E64">
        <w:rPr>
          <w:rFonts w:ascii="Cambria" w:hAnsi="Cambria"/>
          <w:bCs/>
          <w:color w:val="00000A"/>
          <w:sz w:val="24"/>
          <w:szCs w:val="24"/>
          <w:lang w:val="bg-BG"/>
        </w:rPr>
        <w:t xml:space="preserve">. </w:t>
      </w:r>
      <w:r w:rsidRPr="00221E64">
        <w:rPr>
          <w:rFonts w:ascii="Cambria" w:hAnsi="Cambria"/>
          <w:bCs/>
          <w:color w:val="00000A"/>
          <w:sz w:val="24"/>
          <w:szCs w:val="24"/>
          <w:lang w:val="bg-BG"/>
        </w:rPr>
        <w:t>Забраната не важи за медицинските случаи, доставката на стоки от първа необходимост, включващи храни и лекарства за хора и животни, както и не ограничава дейностите, свързани с управлението на пандемията, т.е. дейността на централните и общинските власти в секторите здравеопазване, сигурност и държавна администрация;</w:t>
      </w:r>
    </w:p>
    <w:p w14:paraId="51EA9888" w14:textId="69584477" w:rsidR="00E520F0" w:rsidRPr="00221E64" w:rsidRDefault="00E520F0" w:rsidP="007D1C47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Cambria" w:hAnsi="Cambria"/>
          <w:bCs/>
          <w:color w:val="00000A"/>
          <w:sz w:val="24"/>
          <w:szCs w:val="24"/>
          <w:lang w:val="bg-BG"/>
        </w:rPr>
      </w:pPr>
      <w:r w:rsidRPr="00221E64">
        <w:rPr>
          <w:rFonts w:ascii="Cambria" w:hAnsi="Cambria"/>
          <w:bCs/>
          <w:color w:val="00000A"/>
          <w:sz w:val="24"/>
          <w:szCs w:val="24"/>
          <w:lang w:val="bg-BG"/>
        </w:rPr>
        <w:t>Разрешено е движението за икономически субекти, определени в списък на Министерство на икономиката, както и транспортирането на стоки за осигуряване функционирането на търговската мрежа (аптеки и хранителни магазини);</w:t>
      </w:r>
    </w:p>
    <w:p w14:paraId="7E09AC0B" w14:textId="63E38108" w:rsidR="00E520F0" w:rsidRPr="00221E64" w:rsidRDefault="00E520F0" w:rsidP="007D1C47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Cambria" w:hAnsi="Cambria"/>
          <w:bCs/>
          <w:color w:val="00000A"/>
          <w:sz w:val="24"/>
          <w:szCs w:val="24"/>
          <w:lang w:val="bg-BG"/>
        </w:rPr>
      </w:pPr>
      <w:r w:rsidRPr="00221E64">
        <w:rPr>
          <w:rFonts w:ascii="Cambria" w:hAnsi="Cambria"/>
          <w:bCs/>
          <w:color w:val="00000A"/>
          <w:sz w:val="24"/>
          <w:szCs w:val="24"/>
          <w:lang w:val="bg-BG"/>
        </w:rPr>
        <w:t>Движението на открито се извършва от не повече от две лица заедно, при спазване на разстояние от не по-малко от 2 м. разстояние помежду им;</w:t>
      </w:r>
    </w:p>
    <w:p w14:paraId="098B1942" w14:textId="6F977BE3" w:rsidR="00E520F0" w:rsidRPr="00221E64" w:rsidRDefault="00E520F0" w:rsidP="007D1C47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Cambria" w:hAnsi="Cambria"/>
          <w:bCs/>
          <w:color w:val="00000A"/>
          <w:sz w:val="24"/>
          <w:szCs w:val="24"/>
          <w:lang w:val="bg-BG"/>
        </w:rPr>
      </w:pPr>
      <w:r w:rsidRPr="00221E64">
        <w:rPr>
          <w:rFonts w:ascii="Cambria" w:hAnsi="Cambria"/>
          <w:bCs/>
          <w:color w:val="00000A"/>
          <w:sz w:val="24"/>
          <w:szCs w:val="24"/>
          <w:lang w:val="bg-BG"/>
        </w:rPr>
        <w:t xml:space="preserve">Забранява се всякакво събиране на хора на открито или закрито, с изключение </w:t>
      </w:r>
      <w:r w:rsidR="00A04AF8">
        <w:rPr>
          <w:rFonts w:ascii="Cambria" w:hAnsi="Cambria"/>
          <w:bCs/>
          <w:color w:val="00000A"/>
          <w:sz w:val="24"/>
          <w:szCs w:val="24"/>
          <w:lang w:val="bg-BG"/>
        </w:rPr>
        <w:t xml:space="preserve">при </w:t>
      </w:r>
      <w:r w:rsidRPr="00221E64">
        <w:rPr>
          <w:rFonts w:ascii="Cambria" w:hAnsi="Cambria"/>
          <w:bCs/>
          <w:color w:val="00000A"/>
          <w:sz w:val="24"/>
          <w:szCs w:val="24"/>
          <w:lang w:val="bg-BG"/>
        </w:rPr>
        <w:t>изпълнението на дейности за предо</w:t>
      </w:r>
      <w:r w:rsidR="0011012B" w:rsidRPr="00221E64">
        <w:rPr>
          <w:rFonts w:ascii="Cambria" w:hAnsi="Cambria"/>
          <w:bCs/>
          <w:color w:val="00000A"/>
          <w:sz w:val="24"/>
          <w:szCs w:val="24"/>
          <w:lang w:val="bg-BG"/>
        </w:rPr>
        <w:t>твратяване и борба с епидемията.</w:t>
      </w:r>
    </w:p>
    <w:p w14:paraId="11FE0C1D" w14:textId="77777777" w:rsidR="0011012B" w:rsidRPr="00221E64" w:rsidRDefault="0011012B" w:rsidP="007D1C47">
      <w:pPr>
        <w:pStyle w:val="ListParagraph"/>
        <w:spacing w:after="0" w:line="240" w:lineRule="auto"/>
        <w:ind w:left="1080"/>
        <w:jc w:val="both"/>
        <w:rPr>
          <w:rFonts w:ascii="Cambria" w:hAnsi="Cambria"/>
          <w:bCs/>
          <w:color w:val="00000A"/>
          <w:sz w:val="24"/>
          <w:szCs w:val="24"/>
          <w:lang w:val="bg-BG"/>
        </w:rPr>
      </w:pPr>
    </w:p>
    <w:p w14:paraId="172A0742" w14:textId="50BDB780" w:rsidR="00E520F0" w:rsidRPr="00221E64" w:rsidRDefault="00E520F0" w:rsidP="007D1C47">
      <w:pPr>
        <w:jc w:val="both"/>
        <w:rPr>
          <w:rFonts w:ascii="Cambria" w:hAnsi="Cambria"/>
          <w:color w:val="00000A"/>
          <w:lang w:val="bg-BG"/>
        </w:rPr>
      </w:pPr>
      <w:r w:rsidRPr="00221E64">
        <w:rPr>
          <w:rFonts w:ascii="Cambria" w:hAnsi="Cambria"/>
          <w:color w:val="00000A"/>
          <w:lang w:val="bg-BG"/>
        </w:rPr>
        <w:t xml:space="preserve">Общините продължават да обслужват граждани, </w:t>
      </w:r>
      <w:r w:rsidR="0011012B" w:rsidRPr="00221E64">
        <w:rPr>
          <w:rFonts w:ascii="Cambria" w:hAnsi="Cambria"/>
          <w:color w:val="00000A"/>
          <w:lang w:val="bg-BG"/>
        </w:rPr>
        <w:t>но с</w:t>
      </w:r>
      <w:r w:rsidRPr="00221E64">
        <w:rPr>
          <w:rFonts w:ascii="Cambria" w:hAnsi="Cambria"/>
          <w:color w:val="00000A"/>
          <w:lang w:val="bg-BG"/>
        </w:rPr>
        <w:t xml:space="preserve"> намален капацитет. Министерството на здравеопазването създаде специален уебсайт </w:t>
      </w:r>
      <w:hyperlink r:id="rId7" w:history="1">
        <w:r w:rsidRPr="00221E64">
          <w:rPr>
            <w:rStyle w:val="Hyperlink"/>
            <w:rFonts w:ascii="Cambria" w:hAnsi="Cambria"/>
            <w:lang w:val="bg-BG"/>
          </w:rPr>
          <w:t>https://www.kosova.health/en</w:t>
        </w:r>
      </w:hyperlink>
      <w:r w:rsidRPr="00221E64">
        <w:rPr>
          <w:rFonts w:ascii="Cambria" w:hAnsi="Cambria"/>
          <w:color w:val="00000A"/>
          <w:lang w:val="bg-BG"/>
        </w:rPr>
        <w:t xml:space="preserve"> със съответната информация, включително превантивни мерки за COVID-19 и актуални официални статистически данни. Въведен е телефон за спешни случаи: 038 200 80 800.</w:t>
      </w:r>
    </w:p>
    <w:p w14:paraId="568312D9" w14:textId="4BCB3FCA" w:rsidR="001510C8" w:rsidRPr="00221E64" w:rsidRDefault="001510C8" w:rsidP="007D1C47">
      <w:pPr>
        <w:jc w:val="both"/>
        <w:rPr>
          <w:rFonts w:ascii="Cambria" w:hAnsi="Cambria"/>
          <w:lang w:val="bg-BG"/>
        </w:rPr>
      </w:pPr>
    </w:p>
    <w:p w14:paraId="4ABB24A8" w14:textId="7F839643" w:rsidR="007C63FE" w:rsidRPr="00221E64" w:rsidRDefault="001510C8" w:rsidP="007D1C47">
      <w:pPr>
        <w:jc w:val="both"/>
        <w:rPr>
          <w:rFonts w:ascii="Cambria" w:hAnsi="Cambria"/>
          <w:lang w:val="bg-BG"/>
        </w:rPr>
      </w:pPr>
      <w:r w:rsidRPr="00221E64">
        <w:rPr>
          <w:rFonts w:ascii="Cambria" w:hAnsi="Cambria"/>
          <w:b/>
          <w:lang w:val="bg-BG"/>
        </w:rPr>
        <w:t>Канада</w:t>
      </w:r>
      <w:r w:rsidRPr="00221E64">
        <w:rPr>
          <w:rFonts w:ascii="Cambria" w:hAnsi="Cambria"/>
          <w:lang w:val="bg-BG"/>
        </w:rPr>
        <w:t xml:space="preserve"> - Всички пристигащи в Канада международни пътници следва да </w:t>
      </w:r>
      <w:r w:rsidR="00A04AF8">
        <w:rPr>
          <w:rFonts w:ascii="Cambria" w:hAnsi="Cambria"/>
          <w:lang w:val="bg-BG"/>
        </w:rPr>
        <w:t xml:space="preserve">спазват </w:t>
      </w:r>
      <w:r w:rsidRPr="00221E64">
        <w:rPr>
          <w:rFonts w:ascii="Cambria" w:hAnsi="Cambria"/>
          <w:lang w:val="bg-BG"/>
        </w:rPr>
        <w:t xml:space="preserve">режим на самоизолация за 14-дневен период, като на входните пунктове в Канада ще бъде предоставяна информация на всеки пътник относно мярката. На всеки ще бъдат задавани въпроси относно здравословното му състояние. </w:t>
      </w:r>
      <w:r w:rsidR="007C63FE" w:rsidRPr="00221E64">
        <w:rPr>
          <w:rFonts w:ascii="Cambria" w:hAnsi="Cambria"/>
          <w:lang w:val="bg-BG"/>
        </w:rPr>
        <w:t>Наред с наложените забрани са предвидени и изключения за следните категории лица:</w:t>
      </w:r>
    </w:p>
    <w:p w14:paraId="087A15DB" w14:textId="19CC5C71" w:rsidR="007C63FE" w:rsidRPr="00221E64" w:rsidRDefault="007C63FE" w:rsidP="007D1C47">
      <w:pPr>
        <w:pStyle w:val="ListParagraph"/>
        <w:numPr>
          <w:ilvl w:val="0"/>
          <w:numId w:val="14"/>
        </w:numPr>
        <w:jc w:val="both"/>
        <w:rPr>
          <w:rFonts w:ascii="Cambria" w:hAnsi="Cambria"/>
          <w:sz w:val="24"/>
          <w:szCs w:val="24"/>
          <w:lang w:val="bg-BG"/>
        </w:rPr>
      </w:pPr>
      <w:r w:rsidRPr="00221E64">
        <w:rPr>
          <w:rFonts w:ascii="Cambria" w:hAnsi="Cambria"/>
          <w:sz w:val="24"/>
          <w:szCs w:val="24"/>
          <w:lang w:val="bg-BG"/>
        </w:rPr>
        <w:t>Сезонни селскостопански работници, работ</w:t>
      </w:r>
      <w:r w:rsidR="005F24AE" w:rsidRPr="00221E64">
        <w:rPr>
          <w:rFonts w:ascii="Cambria" w:hAnsi="Cambria"/>
          <w:sz w:val="24"/>
          <w:szCs w:val="24"/>
          <w:lang w:val="bg-BG"/>
        </w:rPr>
        <w:t>ници заети в рибния сектор, граждани,</w:t>
      </w:r>
      <w:r w:rsidRPr="00221E64">
        <w:rPr>
          <w:rFonts w:ascii="Cambria" w:hAnsi="Cambria"/>
          <w:sz w:val="24"/>
          <w:szCs w:val="24"/>
          <w:lang w:val="bg-BG"/>
        </w:rPr>
        <w:t xml:space="preserve"> заети с грижата за възрастни хора, както и всякакви други временно наети чуждестранни работници;</w:t>
      </w:r>
    </w:p>
    <w:p w14:paraId="4EA51759" w14:textId="7A42A5FD" w:rsidR="007C63FE" w:rsidRPr="00221E64" w:rsidRDefault="007C63FE" w:rsidP="007D1C47">
      <w:pPr>
        <w:pStyle w:val="ListParagraph"/>
        <w:numPr>
          <w:ilvl w:val="0"/>
          <w:numId w:val="14"/>
        </w:numPr>
        <w:jc w:val="both"/>
        <w:rPr>
          <w:rFonts w:ascii="Cambria" w:hAnsi="Cambria"/>
          <w:sz w:val="24"/>
          <w:szCs w:val="24"/>
          <w:lang w:val="bg-BG"/>
        </w:rPr>
      </w:pPr>
      <w:r w:rsidRPr="00221E64">
        <w:rPr>
          <w:rFonts w:ascii="Cambria" w:hAnsi="Cambria"/>
          <w:sz w:val="24"/>
          <w:szCs w:val="24"/>
          <w:lang w:val="bg-BG"/>
        </w:rPr>
        <w:t xml:space="preserve">Чуждестранни студенти, притежаващи валидно разрешение за обучение, или такива, които са били </w:t>
      </w:r>
      <w:r w:rsidR="008C72E6">
        <w:rPr>
          <w:rFonts w:ascii="Cambria" w:hAnsi="Cambria"/>
          <w:sz w:val="24"/>
          <w:szCs w:val="24"/>
          <w:lang w:val="bg-BG"/>
        </w:rPr>
        <w:t>одобрени за получаване на съответното</w:t>
      </w:r>
      <w:r w:rsidRPr="00221E64">
        <w:rPr>
          <w:rFonts w:ascii="Cambria" w:hAnsi="Cambria"/>
          <w:sz w:val="24"/>
          <w:szCs w:val="24"/>
          <w:lang w:val="bg-BG"/>
        </w:rPr>
        <w:t xml:space="preserve"> разрешение към датата 18 март 2020 г., когато са постановени посочените забрани за влизане/пребиваване;</w:t>
      </w:r>
    </w:p>
    <w:p w14:paraId="787256E5" w14:textId="10479A40" w:rsidR="007D1C47" w:rsidRPr="00221E64" w:rsidRDefault="008C72E6" w:rsidP="007D1C47">
      <w:pPr>
        <w:pStyle w:val="ListParagraph"/>
        <w:numPr>
          <w:ilvl w:val="0"/>
          <w:numId w:val="14"/>
        </w:numPr>
        <w:jc w:val="both"/>
        <w:rPr>
          <w:rFonts w:ascii="Cambria" w:hAnsi="Cambria"/>
          <w:sz w:val="24"/>
          <w:szCs w:val="24"/>
          <w:lang w:val="bg-BG"/>
        </w:rPr>
      </w:pPr>
      <w:r>
        <w:rPr>
          <w:rFonts w:ascii="Cambria" w:hAnsi="Cambria"/>
          <w:sz w:val="24"/>
          <w:szCs w:val="24"/>
          <w:lang w:val="bg-BG"/>
        </w:rPr>
        <w:lastRenderedPageBreak/>
        <w:t>Граждани, подали молба</w:t>
      </w:r>
      <w:r w:rsidR="007C63FE" w:rsidRPr="00221E64">
        <w:rPr>
          <w:rFonts w:ascii="Cambria" w:hAnsi="Cambria"/>
          <w:sz w:val="24"/>
          <w:szCs w:val="24"/>
          <w:lang w:val="bg-BG"/>
        </w:rPr>
        <w:t xml:space="preserve"> за постоянно пребиваване</w:t>
      </w:r>
      <w:r>
        <w:rPr>
          <w:rFonts w:ascii="Cambria" w:hAnsi="Cambria"/>
          <w:sz w:val="24"/>
          <w:szCs w:val="24"/>
          <w:lang w:val="bg-BG"/>
        </w:rPr>
        <w:t xml:space="preserve">, която е </w:t>
      </w:r>
      <w:r w:rsidR="007C63FE" w:rsidRPr="00221E64">
        <w:rPr>
          <w:rFonts w:ascii="Cambria" w:hAnsi="Cambria"/>
          <w:sz w:val="24"/>
          <w:szCs w:val="24"/>
          <w:lang w:val="bg-BG"/>
        </w:rPr>
        <w:t>била одоб</w:t>
      </w:r>
      <w:r w:rsidR="005F24AE" w:rsidRPr="00221E64">
        <w:rPr>
          <w:rFonts w:ascii="Cambria" w:hAnsi="Cambria"/>
          <w:sz w:val="24"/>
          <w:szCs w:val="24"/>
          <w:lang w:val="bg-BG"/>
        </w:rPr>
        <w:t>рена преди 16 март 2020 г.</w:t>
      </w:r>
      <w:r w:rsidR="007C63FE" w:rsidRPr="00221E64">
        <w:rPr>
          <w:rFonts w:ascii="Cambria" w:hAnsi="Cambria"/>
          <w:sz w:val="24"/>
          <w:szCs w:val="24"/>
          <w:lang w:val="bg-BG"/>
        </w:rPr>
        <w:t>, но които все още не са влизали на територията на Канада.</w:t>
      </w:r>
    </w:p>
    <w:p w14:paraId="076D71DF" w14:textId="24C23811" w:rsidR="007C63FE" w:rsidRPr="00221E64" w:rsidRDefault="007C63FE" w:rsidP="007D1C47">
      <w:pPr>
        <w:jc w:val="both"/>
        <w:rPr>
          <w:rFonts w:ascii="Cambria" w:hAnsi="Cambria"/>
          <w:lang w:val="bg-BG"/>
        </w:rPr>
      </w:pPr>
      <w:r w:rsidRPr="00221E64">
        <w:rPr>
          <w:rFonts w:ascii="Cambria" w:hAnsi="Cambria"/>
          <w:lang w:val="bg-BG"/>
        </w:rPr>
        <w:t>За да се гарантира сигурност в сектори</w:t>
      </w:r>
      <w:r w:rsidR="005F24AE" w:rsidRPr="00221E64">
        <w:rPr>
          <w:rFonts w:ascii="Cambria" w:hAnsi="Cambria"/>
          <w:lang w:val="bg-BG"/>
        </w:rPr>
        <w:t xml:space="preserve"> като търговия, здравеопазване и </w:t>
      </w:r>
      <w:r w:rsidRPr="00221E64">
        <w:rPr>
          <w:rFonts w:ascii="Cambria" w:hAnsi="Cambria"/>
          <w:lang w:val="bg-BG"/>
        </w:rPr>
        <w:t>хранителна промишленост, на временно наетите чуждестранни работници в тези сектори ще им бъде позволено да пътуват/пребивават в Канада, като за тях ще важат посочените изключения.</w:t>
      </w:r>
    </w:p>
    <w:p w14:paraId="49EDBC84" w14:textId="77777777" w:rsidR="005F24AE" w:rsidRPr="00221E64" w:rsidRDefault="005F24AE" w:rsidP="007D1C47">
      <w:pPr>
        <w:jc w:val="both"/>
        <w:rPr>
          <w:rFonts w:ascii="Cambria" w:hAnsi="Cambria"/>
          <w:lang w:val="bg-BG"/>
        </w:rPr>
      </w:pPr>
    </w:p>
    <w:p w14:paraId="51F116B9" w14:textId="18F23B2E" w:rsidR="007C63FE" w:rsidRPr="00221E64" w:rsidRDefault="007C63FE" w:rsidP="007D1C47">
      <w:pPr>
        <w:jc w:val="both"/>
        <w:rPr>
          <w:rFonts w:ascii="Cambria" w:hAnsi="Cambria"/>
          <w:lang w:val="bg-BG"/>
        </w:rPr>
      </w:pPr>
      <w:r w:rsidRPr="00221E64">
        <w:rPr>
          <w:rFonts w:ascii="Cambria" w:hAnsi="Cambria"/>
          <w:lang w:val="bg-BG"/>
        </w:rPr>
        <w:t>Изключенията не влизат в сила веднага и не следва незабавно да бъде предприемано пътуване до Канада. Мерките ще бъдат обявени допълнително от канадските институции.</w:t>
      </w:r>
    </w:p>
    <w:p w14:paraId="557C93AA" w14:textId="77777777" w:rsidR="007D1C47" w:rsidRPr="00221E64" w:rsidRDefault="007D1C47" w:rsidP="007D1C47">
      <w:pPr>
        <w:jc w:val="both"/>
        <w:rPr>
          <w:rFonts w:ascii="Cambria" w:hAnsi="Cambria"/>
          <w:b/>
          <w:lang w:val="bg-BG"/>
        </w:rPr>
      </w:pPr>
    </w:p>
    <w:p w14:paraId="29018DAD" w14:textId="4DD467D4" w:rsidR="007C63FE" w:rsidRPr="00221E64" w:rsidRDefault="007C63FE" w:rsidP="007D1C47">
      <w:pPr>
        <w:jc w:val="both"/>
        <w:rPr>
          <w:rFonts w:ascii="Cambria" w:hAnsi="Cambria"/>
          <w:lang w:val="bg-BG"/>
        </w:rPr>
      </w:pPr>
      <w:r w:rsidRPr="00221E64">
        <w:rPr>
          <w:rFonts w:ascii="Cambria" w:hAnsi="Cambria"/>
          <w:lang w:val="bg-BG"/>
        </w:rPr>
        <w:t>Освен за посочените по-горе категории граждани, забраните за влизане/пребиваване в Канада не важат и за:</w:t>
      </w:r>
    </w:p>
    <w:p w14:paraId="3BA4F0DA" w14:textId="77777777" w:rsidR="007C63FE" w:rsidRPr="00221E64" w:rsidRDefault="007C63FE" w:rsidP="007D1C47">
      <w:pPr>
        <w:pStyle w:val="ListParagraph"/>
        <w:numPr>
          <w:ilvl w:val="0"/>
          <w:numId w:val="15"/>
        </w:numPr>
        <w:jc w:val="both"/>
        <w:rPr>
          <w:rFonts w:ascii="Cambria" w:hAnsi="Cambria"/>
          <w:sz w:val="24"/>
          <w:szCs w:val="24"/>
          <w:lang w:val="bg-BG"/>
        </w:rPr>
      </w:pPr>
      <w:r w:rsidRPr="00221E64">
        <w:rPr>
          <w:rFonts w:ascii="Cambria" w:hAnsi="Cambria"/>
          <w:sz w:val="24"/>
          <w:szCs w:val="24"/>
          <w:lang w:val="bg-BG"/>
        </w:rPr>
        <w:t>Чужденци, пътуващи за Канада по покана на правителството на Канада, като тази покана е свързана с борбата с COVID-19;</w:t>
      </w:r>
    </w:p>
    <w:p w14:paraId="41B8AE37" w14:textId="77777777" w:rsidR="007C63FE" w:rsidRPr="00221E64" w:rsidRDefault="007C63FE" w:rsidP="007D1C47">
      <w:pPr>
        <w:pStyle w:val="ListParagraph"/>
        <w:numPr>
          <w:ilvl w:val="0"/>
          <w:numId w:val="15"/>
        </w:numPr>
        <w:jc w:val="both"/>
        <w:rPr>
          <w:rFonts w:ascii="Cambria" w:hAnsi="Cambria"/>
          <w:sz w:val="24"/>
          <w:szCs w:val="24"/>
          <w:lang w:val="bg-BG"/>
        </w:rPr>
      </w:pPr>
      <w:r w:rsidRPr="00221E64">
        <w:rPr>
          <w:rFonts w:ascii="Cambria" w:hAnsi="Cambria"/>
          <w:sz w:val="24"/>
          <w:szCs w:val="24"/>
          <w:lang w:val="bg-BG"/>
        </w:rPr>
        <w:t>Членове на семейства на канадски граждани;</w:t>
      </w:r>
    </w:p>
    <w:p w14:paraId="650057B5" w14:textId="7B1C821B" w:rsidR="007C63FE" w:rsidRPr="00221E64" w:rsidRDefault="007C63FE" w:rsidP="007D1C47">
      <w:pPr>
        <w:pStyle w:val="ListParagraph"/>
        <w:numPr>
          <w:ilvl w:val="0"/>
          <w:numId w:val="15"/>
        </w:numPr>
        <w:jc w:val="both"/>
        <w:rPr>
          <w:rFonts w:ascii="Cambria" w:hAnsi="Cambria"/>
          <w:sz w:val="24"/>
          <w:szCs w:val="24"/>
          <w:lang w:val="bg-BG"/>
        </w:rPr>
      </w:pPr>
      <w:r w:rsidRPr="00221E64">
        <w:rPr>
          <w:rFonts w:ascii="Cambria" w:hAnsi="Cambria"/>
          <w:sz w:val="24"/>
          <w:szCs w:val="24"/>
          <w:lang w:val="bg-BG"/>
        </w:rPr>
        <w:t>Членове на семействата на граждани с постоянно пребиваване в Канада;</w:t>
      </w:r>
    </w:p>
    <w:p w14:paraId="5931B1E4" w14:textId="50CEC7F5" w:rsidR="007C63FE" w:rsidRPr="00221E64" w:rsidRDefault="005F24AE" w:rsidP="007D1C47">
      <w:pPr>
        <w:pStyle w:val="ListParagraph"/>
        <w:numPr>
          <w:ilvl w:val="0"/>
          <w:numId w:val="15"/>
        </w:numPr>
        <w:jc w:val="both"/>
        <w:rPr>
          <w:rFonts w:ascii="Cambria" w:hAnsi="Cambria"/>
          <w:sz w:val="24"/>
          <w:szCs w:val="24"/>
          <w:lang w:val="bg-BG"/>
        </w:rPr>
      </w:pPr>
      <w:r w:rsidRPr="00221E64">
        <w:rPr>
          <w:rFonts w:ascii="Cambria" w:hAnsi="Cambria"/>
          <w:sz w:val="24"/>
          <w:szCs w:val="24"/>
          <w:lang w:val="bg-BG"/>
        </w:rPr>
        <w:t>Гражданин</w:t>
      </w:r>
      <w:r w:rsidR="007C63FE" w:rsidRPr="00221E64">
        <w:rPr>
          <w:rFonts w:ascii="Cambria" w:hAnsi="Cambria"/>
          <w:sz w:val="24"/>
          <w:szCs w:val="24"/>
          <w:lang w:val="bg-BG"/>
        </w:rPr>
        <w:t>,</w:t>
      </w:r>
      <w:r w:rsidR="008C72E6">
        <w:rPr>
          <w:rFonts w:ascii="Cambria" w:hAnsi="Cambria"/>
          <w:sz w:val="24"/>
          <w:szCs w:val="24"/>
          <w:lang w:val="bg-BG"/>
        </w:rPr>
        <w:t xml:space="preserve"> притежаващ</w:t>
      </w:r>
      <w:r w:rsidR="007C63FE" w:rsidRPr="00221E64">
        <w:rPr>
          <w:rFonts w:ascii="Cambria" w:hAnsi="Cambria"/>
          <w:sz w:val="24"/>
          <w:szCs w:val="24"/>
          <w:lang w:val="bg-BG"/>
        </w:rPr>
        <w:t xml:space="preserve"> </w:t>
      </w:r>
      <w:r w:rsidRPr="00221E64">
        <w:rPr>
          <w:rFonts w:ascii="Cambria" w:hAnsi="Cambria"/>
          <w:sz w:val="24"/>
          <w:szCs w:val="24"/>
          <w:lang w:val="bg-BG"/>
        </w:rPr>
        <w:t xml:space="preserve">писмено </w:t>
      </w:r>
      <w:r w:rsidR="008C72E6">
        <w:rPr>
          <w:rFonts w:ascii="Cambria" w:hAnsi="Cambria"/>
          <w:sz w:val="24"/>
          <w:szCs w:val="24"/>
          <w:lang w:val="bg-BG"/>
        </w:rPr>
        <w:t xml:space="preserve">разрешение </w:t>
      </w:r>
      <w:r w:rsidR="007C63FE" w:rsidRPr="00221E64">
        <w:rPr>
          <w:rFonts w:ascii="Cambria" w:hAnsi="Cambria"/>
          <w:sz w:val="24"/>
          <w:szCs w:val="24"/>
          <w:lang w:val="bg-BG"/>
        </w:rPr>
        <w:t>да влезе на територията на Ка</w:t>
      </w:r>
      <w:r w:rsidR="008C72E6">
        <w:rPr>
          <w:rFonts w:ascii="Cambria" w:hAnsi="Cambria"/>
          <w:sz w:val="24"/>
          <w:szCs w:val="24"/>
          <w:lang w:val="bg-BG"/>
        </w:rPr>
        <w:t>нада с цел събиране на семейство</w:t>
      </w:r>
      <w:r w:rsidR="007C63FE" w:rsidRPr="00221E64">
        <w:rPr>
          <w:rFonts w:ascii="Cambria" w:hAnsi="Cambria"/>
          <w:sz w:val="24"/>
          <w:szCs w:val="24"/>
          <w:lang w:val="bg-BG"/>
        </w:rPr>
        <w:t>;</w:t>
      </w:r>
    </w:p>
    <w:p w14:paraId="62824A53" w14:textId="77A8A63D" w:rsidR="007C63FE" w:rsidRPr="00221E64" w:rsidRDefault="005F24AE" w:rsidP="007D1C47">
      <w:pPr>
        <w:pStyle w:val="ListParagraph"/>
        <w:numPr>
          <w:ilvl w:val="0"/>
          <w:numId w:val="15"/>
        </w:numPr>
        <w:jc w:val="both"/>
        <w:rPr>
          <w:rFonts w:ascii="Cambria" w:hAnsi="Cambria"/>
          <w:sz w:val="24"/>
          <w:szCs w:val="24"/>
          <w:lang w:val="bg-BG"/>
        </w:rPr>
      </w:pPr>
      <w:r w:rsidRPr="00221E64">
        <w:rPr>
          <w:rFonts w:ascii="Cambria" w:hAnsi="Cambria"/>
          <w:sz w:val="24"/>
          <w:szCs w:val="24"/>
          <w:lang w:val="bg-BG"/>
        </w:rPr>
        <w:t>Гражданин, регистриран</w:t>
      </w:r>
      <w:r w:rsidR="007C63FE" w:rsidRPr="00221E64">
        <w:rPr>
          <w:rFonts w:ascii="Cambria" w:hAnsi="Cambria"/>
          <w:sz w:val="24"/>
          <w:szCs w:val="24"/>
          <w:lang w:val="bg-BG"/>
        </w:rPr>
        <w:t xml:space="preserve"> от индианската общност по силата на изричен нормативен акт;</w:t>
      </w:r>
    </w:p>
    <w:p w14:paraId="3B6A2B78" w14:textId="77777777" w:rsidR="007C63FE" w:rsidRPr="00221E64" w:rsidRDefault="007C63FE" w:rsidP="007D1C47">
      <w:pPr>
        <w:pStyle w:val="ListParagraph"/>
        <w:numPr>
          <w:ilvl w:val="0"/>
          <w:numId w:val="15"/>
        </w:numPr>
        <w:jc w:val="both"/>
        <w:rPr>
          <w:rFonts w:ascii="Cambria" w:hAnsi="Cambria"/>
          <w:sz w:val="24"/>
          <w:szCs w:val="24"/>
          <w:lang w:val="bg-BG"/>
        </w:rPr>
      </w:pPr>
      <w:r w:rsidRPr="00221E64">
        <w:rPr>
          <w:rFonts w:ascii="Cambria" w:hAnsi="Cambria"/>
          <w:sz w:val="24"/>
          <w:szCs w:val="24"/>
          <w:lang w:val="bg-BG"/>
        </w:rPr>
        <w:t>Акредитираните в Канада дипломати и членове на техните семейства (вкл. НАТО, ООН и други международни организации);</w:t>
      </w:r>
    </w:p>
    <w:p w14:paraId="731261D9" w14:textId="77777777" w:rsidR="007C63FE" w:rsidRPr="00221E64" w:rsidRDefault="007C63FE" w:rsidP="007D1C47">
      <w:pPr>
        <w:pStyle w:val="ListParagraph"/>
        <w:numPr>
          <w:ilvl w:val="0"/>
          <w:numId w:val="15"/>
        </w:numPr>
        <w:jc w:val="both"/>
        <w:rPr>
          <w:rFonts w:ascii="Cambria" w:hAnsi="Cambria"/>
          <w:sz w:val="24"/>
          <w:szCs w:val="24"/>
          <w:lang w:val="bg-BG"/>
        </w:rPr>
      </w:pPr>
      <w:r w:rsidRPr="00221E64">
        <w:rPr>
          <w:rFonts w:ascii="Cambria" w:hAnsi="Cambria"/>
          <w:sz w:val="24"/>
          <w:szCs w:val="24"/>
          <w:lang w:val="bg-BG"/>
        </w:rPr>
        <w:t>Екипажи на самолети;</w:t>
      </w:r>
    </w:p>
    <w:p w14:paraId="2340B812" w14:textId="77777777" w:rsidR="007C63FE" w:rsidRPr="00221E64" w:rsidRDefault="007C63FE" w:rsidP="007D1C47">
      <w:pPr>
        <w:pStyle w:val="ListParagraph"/>
        <w:numPr>
          <w:ilvl w:val="0"/>
          <w:numId w:val="15"/>
        </w:numPr>
        <w:jc w:val="both"/>
        <w:rPr>
          <w:rFonts w:ascii="Cambria" w:hAnsi="Cambria"/>
          <w:sz w:val="24"/>
          <w:szCs w:val="24"/>
          <w:lang w:val="bg-BG"/>
        </w:rPr>
      </w:pPr>
      <w:r w:rsidRPr="00221E64">
        <w:rPr>
          <w:rFonts w:ascii="Cambria" w:hAnsi="Cambria"/>
          <w:sz w:val="24"/>
          <w:szCs w:val="24"/>
          <w:lang w:val="bg-BG"/>
        </w:rPr>
        <w:t>Чуждестранен гражданин или група от чужденци, чието влизане/пребиваване представлява държавен интерес, като това се определя от министъра на външните работи, министъра на имиграцията, бежанците и гражданството на Канада и министъра на обществената сигурност;</w:t>
      </w:r>
    </w:p>
    <w:p w14:paraId="04E2564C" w14:textId="2965E9CE" w:rsidR="007C63FE" w:rsidRPr="00221E64" w:rsidRDefault="007C63FE" w:rsidP="007D1C47">
      <w:pPr>
        <w:pStyle w:val="ListParagraph"/>
        <w:numPr>
          <w:ilvl w:val="0"/>
          <w:numId w:val="15"/>
        </w:numPr>
        <w:jc w:val="both"/>
        <w:rPr>
          <w:rFonts w:ascii="Cambria" w:hAnsi="Cambria"/>
          <w:sz w:val="24"/>
          <w:szCs w:val="24"/>
          <w:lang w:val="bg-BG"/>
        </w:rPr>
      </w:pPr>
      <w:r w:rsidRPr="00221E64">
        <w:rPr>
          <w:rFonts w:ascii="Cambria" w:hAnsi="Cambria"/>
          <w:sz w:val="24"/>
          <w:szCs w:val="24"/>
          <w:lang w:val="bg-BG"/>
        </w:rPr>
        <w:t>Членове на въоръжените сили на Канада, гостуващи чуждестранни въоръжени сили и членове на техните семейства;</w:t>
      </w:r>
    </w:p>
    <w:p w14:paraId="7A154738" w14:textId="77777777" w:rsidR="007C63FE" w:rsidRPr="00221E64" w:rsidRDefault="007C63FE" w:rsidP="007D1C47">
      <w:pPr>
        <w:pStyle w:val="ListParagraph"/>
        <w:numPr>
          <w:ilvl w:val="0"/>
          <w:numId w:val="15"/>
        </w:numPr>
        <w:jc w:val="both"/>
        <w:rPr>
          <w:rFonts w:ascii="Cambria" w:hAnsi="Cambria"/>
          <w:sz w:val="24"/>
          <w:szCs w:val="24"/>
          <w:lang w:val="bg-BG"/>
        </w:rPr>
      </w:pPr>
      <w:r w:rsidRPr="00221E64">
        <w:rPr>
          <w:rFonts w:ascii="Cambria" w:hAnsi="Cambria"/>
          <w:sz w:val="24"/>
          <w:szCs w:val="24"/>
          <w:lang w:val="bg-BG"/>
        </w:rPr>
        <w:t>Транзитно преминаващи лица.</w:t>
      </w:r>
    </w:p>
    <w:p w14:paraId="1C68F713" w14:textId="73C4698A" w:rsidR="005F24AE" w:rsidRPr="00221E64" w:rsidRDefault="00EB092F" w:rsidP="007D1C4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mbria" w:hAnsi="Cambria" w:cstheme="minorHAnsi"/>
        </w:rPr>
      </w:pPr>
      <w:r w:rsidRPr="00221E64">
        <w:rPr>
          <w:rFonts w:ascii="Cambria" w:hAnsi="Cambria" w:cstheme="minorHAnsi"/>
          <w:b/>
        </w:rPr>
        <w:t xml:space="preserve">Индонезия - </w:t>
      </w:r>
      <w:r w:rsidRPr="00221E64">
        <w:rPr>
          <w:rFonts w:ascii="Cambria" w:hAnsi="Cambria" w:cstheme="minorHAnsi"/>
        </w:rPr>
        <w:t>От летището в Джакарта все още се изпъл</w:t>
      </w:r>
      <w:r w:rsidR="00736CA2" w:rsidRPr="00221E64">
        <w:rPr>
          <w:rFonts w:ascii="Cambria" w:hAnsi="Cambria" w:cstheme="minorHAnsi"/>
        </w:rPr>
        <w:t>н</w:t>
      </w:r>
      <w:r w:rsidRPr="00221E64">
        <w:rPr>
          <w:rFonts w:ascii="Cambria" w:hAnsi="Cambria" w:cstheme="minorHAnsi"/>
        </w:rPr>
        <w:t>яват полети на авиокомпаниит</w:t>
      </w:r>
      <w:r w:rsidR="007D1C47" w:rsidRPr="00221E64">
        <w:rPr>
          <w:rFonts w:ascii="Cambria" w:hAnsi="Cambria" w:cstheme="minorHAnsi"/>
        </w:rPr>
        <w:t xml:space="preserve">е </w:t>
      </w:r>
      <w:r w:rsidR="008C72E6">
        <w:rPr>
          <w:rFonts w:ascii="Cambria" w:hAnsi="Cambria" w:cstheme="minorHAnsi"/>
        </w:rPr>
        <w:t>„</w:t>
      </w:r>
      <w:r w:rsidR="007D1C47" w:rsidRPr="00221E64">
        <w:rPr>
          <w:rFonts w:ascii="Cambria" w:hAnsi="Cambria" w:cstheme="minorHAnsi"/>
        </w:rPr>
        <w:t>Гаруда</w:t>
      </w:r>
      <w:r w:rsidR="008C72E6">
        <w:rPr>
          <w:rFonts w:ascii="Cambria" w:hAnsi="Cambria" w:cstheme="minorHAnsi"/>
        </w:rPr>
        <w:t>“</w:t>
      </w:r>
      <w:r w:rsidR="005F24AE" w:rsidRPr="00221E64">
        <w:rPr>
          <w:rFonts w:ascii="Cambria" w:hAnsi="Cambria" w:cstheme="minorHAnsi"/>
        </w:rPr>
        <w:t xml:space="preserve"> (до Амстердам)</w:t>
      </w:r>
      <w:r w:rsidR="007D1C47" w:rsidRPr="00221E64">
        <w:rPr>
          <w:rFonts w:ascii="Cambria" w:hAnsi="Cambria" w:cstheme="minorHAnsi"/>
        </w:rPr>
        <w:t xml:space="preserve">, КЛМ (до Аместердам), </w:t>
      </w:r>
      <w:r w:rsidR="008C72E6">
        <w:rPr>
          <w:rFonts w:ascii="Cambria" w:hAnsi="Cambria" w:cstheme="minorHAnsi"/>
        </w:rPr>
        <w:t>„</w:t>
      </w:r>
      <w:r w:rsidR="007D1C47" w:rsidRPr="00221E64">
        <w:rPr>
          <w:rFonts w:ascii="Cambria" w:hAnsi="Cambria" w:cstheme="minorHAnsi"/>
        </w:rPr>
        <w:t>Емирейтс</w:t>
      </w:r>
      <w:r w:rsidR="008C72E6">
        <w:rPr>
          <w:rFonts w:ascii="Cambria" w:hAnsi="Cambria" w:cstheme="minorHAnsi"/>
        </w:rPr>
        <w:t>“ (до Велик</w:t>
      </w:r>
      <w:r w:rsidRPr="00221E64">
        <w:rPr>
          <w:rFonts w:ascii="Cambria" w:hAnsi="Cambria" w:cstheme="minorHAnsi"/>
        </w:rPr>
        <w:t xml:space="preserve">обритания, Швейцария, Хонконг, Тайланд, Малайзия, Филипините, </w:t>
      </w:r>
      <w:r w:rsidR="009A66B7" w:rsidRPr="00221E64">
        <w:rPr>
          <w:rFonts w:ascii="Cambria" w:hAnsi="Cambria" w:cstheme="minorHAnsi"/>
        </w:rPr>
        <w:t>Япония, Сингапур, Република Корея, Австралия, Южна Африка, САЩ и Канада)</w:t>
      </w:r>
      <w:r w:rsidRPr="00221E64">
        <w:rPr>
          <w:rFonts w:ascii="Cambria" w:hAnsi="Cambria" w:cstheme="minorHAnsi"/>
        </w:rPr>
        <w:t xml:space="preserve">, </w:t>
      </w:r>
      <w:r w:rsidR="008C72E6">
        <w:rPr>
          <w:rFonts w:ascii="Cambria" w:hAnsi="Cambria" w:cstheme="minorHAnsi"/>
        </w:rPr>
        <w:t>„Тай е</w:t>
      </w:r>
      <w:r w:rsidRPr="00221E64">
        <w:rPr>
          <w:rFonts w:ascii="Cambria" w:hAnsi="Cambria" w:cstheme="minorHAnsi"/>
        </w:rPr>
        <w:t>ъруейс</w:t>
      </w:r>
      <w:r w:rsidR="008C72E6">
        <w:rPr>
          <w:rFonts w:ascii="Cambria" w:hAnsi="Cambria" w:cstheme="minorHAnsi"/>
        </w:rPr>
        <w:t>“</w:t>
      </w:r>
      <w:r w:rsidRPr="00221E64">
        <w:rPr>
          <w:rFonts w:ascii="Cambria" w:hAnsi="Cambria" w:cstheme="minorHAnsi"/>
        </w:rPr>
        <w:t xml:space="preserve"> (Франкфурт и Цюрих), Ка</w:t>
      </w:r>
      <w:r w:rsidR="005F24AE" w:rsidRPr="00221E64">
        <w:rPr>
          <w:rFonts w:ascii="Cambria" w:hAnsi="Cambria" w:cstheme="minorHAnsi"/>
        </w:rPr>
        <w:t>тарските</w:t>
      </w:r>
      <w:r w:rsidRPr="00221E64">
        <w:rPr>
          <w:rFonts w:ascii="Cambria" w:hAnsi="Cambria" w:cstheme="minorHAnsi"/>
        </w:rPr>
        <w:t xml:space="preserve"> авиолинии (с редиуциран брой полети и дестинации). КЛМ продължава да изпълнява ограничен брой полети и от летище</w:t>
      </w:r>
      <w:r w:rsidR="00736CA2" w:rsidRPr="00221E64">
        <w:rPr>
          <w:rFonts w:ascii="Cambria" w:hAnsi="Cambria" w:cstheme="minorHAnsi"/>
        </w:rPr>
        <w:t xml:space="preserve"> </w:t>
      </w:r>
      <w:r w:rsidR="008C72E6">
        <w:rPr>
          <w:rFonts w:ascii="Cambria" w:hAnsi="Cambria" w:cstheme="minorHAnsi"/>
        </w:rPr>
        <w:t>„</w:t>
      </w:r>
      <w:r w:rsidR="00736CA2" w:rsidRPr="00221E64">
        <w:rPr>
          <w:rFonts w:ascii="Cambria" w:hAnsi="Cambria" w:cstheme="minorHAnsi"/>
        </w:rPr>
        <w:t>Денпасар</w:t>
      </w:r>
      <w:r w:rsidR="008C72E6">
        <w:rPr>
          <w:rFonts w:ascii="Cambria" w:hAnsi="Cambria" w:cstheme="minorHAnsi"/>
        </w:rPr>
        <w:t>“</w:t>
      </w:r>
      <w:r w:rsidR="00736CA2" w:rsidRPr="00221E64">
        <w:rPr>
          <w:rFonts w:ascii="Cambria" w:hAnsi="Cambria" w:cstheme="minorHAnsi"/>
        </w:rPr>
        <w:t xml:space="preserve"> в Бали. </w:t>
      </w:r>
    </w:p>
    <w:p w14:paraId="686A2E4F" w14:textId="01DB4BBA" w:rsidR="00EB092F" w:rsidRPr="00221E64" w:rsidRDefault="00736CA2" w:rsidP="007D1C4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mbria" w:hAnsi="Cambria" w:cstheme="minorHAnsi"/>
        </w:rPr>
      </w:pPr>
      <w:r w:rsidRPr="00221E64">
        <w:rPr>
          <w:rFonts w:ascii="Cambria" w:hAnsi="Cambria" w:cstheme="minorHAnsi"/>
        </w:rPr>
        <w:t>Подробна инфо</w:t>
      </w:r>
      <w:r w:rsidR="00180358" w:rsidRPr="00221E64">
        <w:rPr>
          <w:rFonts w:ascii="Cambria" w:hAnsi="Cambria" w:cstheme="minorHAnsi"/>
        </w:rPr>
        <w:t>р</w:t>
      </w:r>
      <w:r w:rsidR="00EB092F" w:rsidRPr="00221E64">
        <w:rPr>
          <w:rFonts w:ascii="Cambria" w:hAnsi="Cambria" w:cstheme="minorHAnsi"/>
        </w:rPr>
        <w:t>мация може да бъде открита на следния адрес:</w:t>
      </w:r>
      <w:r w:rsidR="005F24AE" w:rsidRPr="00221E64">
        <w:rPr>
          <w:rFonts w:ascii="Cambria" w:hAnsi="Cambria"/>
        </w:rPr>
        <w:t xml:space="preserve"> </w:t>
      </w:r>
      <w:hyperlink r:id="rId8" w:history="1">
        <w:r w:rsidR="005F24AE" w:rsidRPr="00221E64">
          <w:rPr>
            <w:rStyle w:val="Hyperlink"/>
            <w:rFonts w:ascii="Cambria" w:hAnsi="Cambria"/>
          </w:rPr>
          <w:t>https://www.iatatravelcentre.com/international-travel-document-news/1580226297.htm</w:t>
        </w:r>
      </w:hyperlink>
      <w:r w:rsidR="005F24AE" w:rsidRPr="00221E64">
        <w:rPr>
          <w:rStyle w:val="Hyperlink"/>
          <w:rFonts w:ascii="Cambria" w:hAnsi="Cambria"/>
          <w:color w:val="auto"/>
        </w:rPr>
        <w:t xml:space="preserve"> </w:t>
      </w:r>
    </w:p>
    <w:p w14:paraId="382E6E16" w14:textId="77777777" w:rsidR="007C63FE" w:rsidRPr="00221E64" w:rsidRDefault="007C63FE" w:rsidP="007D1C4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mbria" w:hAnsi="Cambria" w:cstheme="minorHAnsi"/>
          <w:b/>
        </w:rPr>
      </w:pPr>
    </w:p>
    <w:p w14:paraId="0493CCFC" w14:textId="70FF381D" w:rsidR="005F24AE" w:rsidRPr="00221E64" w:rsidRDefault="001C177C" w:rsidP="007D1C4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mbria" w:hAnsi="Cambria" w:cstheme="minorHAnsi"/>
        </w:rPr>
      </w:pPr>
      <w:r w:rsidRPr="00221E64">
        <w:rPr>
          <w:rFonts w:ascii="Cambria" w:hAnsi="Cambria" w:cstheme="minorHAnsi"/>
          <w:b/>
        </w:rPr>
        <w:t xml:space="preserve">Сингапур - </w:t>
      </w:r>
      <w:r w:rsidR="009A66B7" w:rsidRPr="00221E64">
        <w:rPr>
          <w:rFonts w:ascii="Cambria" w:hAnsi="Cambria" w:cstheme="minorHAnsi"/>
        </w:rPr>
        <w:t>От 23 март се</w:t>
      </w:r>
      <w:r w:rsidR="00EB092F" w:rsidRPr="00221E64">
        <w:rPr>
          <w:rFonts w:ascii="Cambria" w:hAnsi="Cambria" w:cstheme="minorHAnsi"/>
        </w:rPr>
        <w:t xml:space="preserve"> въвеждат допълнителни мерки за граничен контрол, </w:t>
      </w:r>
      <w:r w:rsidR="005F24AE" w:rsidRPr="00221E64">
        <w:rPr>
          <w:rFonts w:ascii="Cambria" w:hAnsi="Cambria" w:cstheme="minorHAnsi"/>
        </w:rPr>
        <w:t>като</w:t>
      </w:r>
      <w:r w:rsidR="00EB092F" w:rsidRPr="00221E64">
        <w:rPr>
          <w:rFonts w:ascii="Cambria" w:hAnsi="Cambria" w:cstheme="minorHAnsi"/>
        </w:rPr>
        <w:t xml:space="preserve"> на всички краткосрочни посетители (short-term visitors) от където и да е по света </w:t>
      </w:r>
      <w:r w:rsidR="005F24AE" w:rsidRPr="00221E64">
        <w:rPr>
          <w:rFonts w:ascii="Cambria" w:hAnsi="Cambria" w:cstheme="minorHAnsi"/>
        </w:rPr>
        <w:t>се забранява</w:t>
      </w:r>
      <w:r w:rsidR="00EB092F" w:rsidRPr="00221E64">
        <w:rPr>
          <w:rFonts w:ascii="Cambria" w:hAnsi="Cambria" w:cstheme="minorHAnsi"/>
        </w:rPr>
        <w:t xml:space="preserve"> да влизат на територията на Сингапур и </w:t>
      </w:r>
      <w:r w:rsidR="00EB092F" w:rsidRPr="00221E64">
        <w:rPr>
          <w:rFonts w:ascii="Cambria" w:hAnsi="Cambria" w:cstheme="minorHAnsi"/>
        </w:rPr>
        <w:lastRenderedPageBreak/>
        <w:t>да преминават тр</w:t>
      </w:r>
      <w:r w:rsidR="008C72E6">
        <w:rPr>
          <w:rFonts w:ascii="Cambria" w:hAnsi="Cambria" w:cstheme="minorHAnsi"/>
        </w:rPr>
        <w:t>анзитно през нея, включително</w:t>
      </w:r>
      <w:r w:rsidR="00EB092F" w:rsidRPr="00221E64">
        <w:rPr>
          <w:rFonts w:ascii="Cambria" w:hAnsi="Cambria" w:cstheme="minorHAnsi"/>
        </w:rPr>
        <w:t xml:space="preserve"> неакредитирани дипломати. </w:t>
      </w:r>
      <w:r w:rsidR="005F24AE" w:rsidRPr="00221E64">
        <w:rPr>
          <w:rFonts w:ascii="Cambria" w:hAnsi="Cambria" w:cstheme="minorHAnsi"/>
        </w:rPr>
        <w:t>Влизането</w:t>
      </w:r>
      <w:r w:rsidR="00EB092F" w:rsidRPr="00221E64">
        <w:rPr>
          <w:rFonts w:ascii="Cambria" w:hAnsi="Cambria" w:cstheme="minorHAnsi"/>
        </w:rPr>
        <w:t xml:space="preserve"> в страната</w:t>
      </w:r>
      <w:r w:rsidR="005F24AE" w:rsidRPr="00221E64">
        <w:rPr>
          <w:rFonts w:ascii="Cambria" w:hAnsi="Cambria" w:cstheme="minorHAnsi"/>
        </w:rPr>
        <w:t xml:space="preserve"> ще се позволява</w:t>
      </w:r>
      <w:r w:rsidR="00EB092F" w:rsidRPr="00221E64">
        <w:rPr>
          <w:rFonts w:ascii="Cambria" w:hAnsi="Cambria" w:cstheme="minorHAnsi"/>
        </w:rPr>
        <w:t xml:space="preserve"> само на ограничен брой  </w:t>
      </w:r>
      <w:r w:rsidR="009A66B7" w:rsidRPr="00221E64">
        <w:rPr>
          <w:rFonts w:ascii="Cambria" w:hAnsi="Cambria" w:cstheme="minorHAnsi"/>
        </w:rPr>
        <w:t>притежатели на работни разрешителни, включително зависимите от тях лица</w:t>
      </w:r>
      <w:r w:rsidR="00EB092F" w:rsidRPr="00221E64">
        <w:rPr>
          <w:rFonts w:ascii="Cambria" w:hAnsi="Cambria" w:cstheme="minorHAnsi"/>
        </w:rPr>
        <w:t>, които са ангажирани с оказването на съществени услуги в сектори като здравеопазване и транспорт</w:t>
      </w:r>
      <w:r w:rsidR="009A66B7" w:rsidRPr="00221E64">
        <w:rPr>
          <w:rFonts w:ascii="Cambria" w:hAnsi="Cambria" w:cstheme="minorHAnsi"/>
        </w:rPr>
        <w:t xml:space="preserve">. </w:t>
      </w:r>
    </w:p>
    <w:p w14:paraId="2365E29D" w14:textId="77777777" w:rsidR="005F24AE" w:rsidRPr="00221E64" w:rsidRDefault="005F24AE" w:rsidP="007D1C4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mbria" w:hAnsi="Cambria"/>
        </w:rPr>
      </w:pPr>
      <w:r w:rsidRPr="00221E64">
        <w:rPr>
          <w:rFonts w:ascii="Cambria" w:hAnsi="Cambria" w:cstheme="minorHAnsi"/>
        </w:rPr>
        <w:br/>
      </w:r>
      <w:r w:rsidR="001C177C" w:rsidRPr="00221E64">
        <w:rPr>
          <w:rFonts w:ascii="Cambria" w:hAnsi="Cambria"/>
        </w:rPr>
        <w:t>Министерство на здравеопазването на Сингапур е посъветвало всички лекари в държавни и частни болници, както и специалистите в частни клиники</w:t>
      </w:r>
      <w:r w:rsidRPr="00221E64">
        <w:rPr>
          <w:rFonts w:ascii="Cambria" w:hAnsi="Cambria"/>
        </w:rPr>
        <w:t>,</w:t>
      </w:r>
      <w:r w:rsidR="001C177C" w:rsidRPr="00221E64">
        <w:rPr>
          <w:rFonts w:ascii="Cambria" w:hAnsi="Cambria"/>
        </w:rPr>
        <w:t xml:space="preserve"> да спрат или </w:t>
      </w:r>
      <w:r w:rsidRPr="00221E64">
        <w:rPr>
          <w:rFonts w:ascii="Cambria" w:hAnsi="Cambria"/>
        </w:rPr>
        <w:t xml:space="preserve">да </w:t>
      </w:r>
      <w:r w:rsidR="001C177C" w:rsidRPr="00221E64">
        <w:rPr>
          <w:rFonts w:ascii="Cambria" w:hAnsi="Cambria"/>
        </w:rPr>
        <w:t>отложат приемането на нови пациенти</w:t>
      </w:r>
      <w:r w:rsidRPr="00221E64">
        <w:rPr>
          <w:rFonts w:ascii="Cambria" w:hAnsi="Cambria"/>
        </w:rPr>
        <w:t>, които са чужди граждани. И</w:t>
      </w:r>
      <w:r w:rsidR="001C177C" w:rsidRPr="00221E64">
        <w:rPr>
          <w:rFonts w:ascii="Cambria" w:hAnsi="Cambria"/>
        </w:rPr>
        <w:t xml:space="preserve">нструктирани </w:t>
      </w:r>
      <w:r w:rsidRPr="00221E64">
        <w:rPr>
          <w:rFonts w:ascii="Cambria" w:hAnsi="Cambria"/>
        </w:rPr>
        <w:t xml:space="preserve">са </w:t>
      </w:r>
      <w:r w:rsidR="001C177C" w:rsidRPr="00221E64">
        <w:rPr>
          <w:rFonts w:ascii="Cambria" w:hAnsi="Cambria"/>
        </w:rPr>
        <w:t xml:space="preserve">да окуражават своите пациенти да продължат с търсенето на медицинска помощ в собствените си страни. </w:t>
      </w:r>
    </w:p>
    <w:p w14:paraId="7C670D19" w14:textId="77777777" w:rsidR="005F24AE" w:rsidRPr="00221E64" w:rsidRDefault="005F24AE" w:rsidP="007D1C4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mbria" w:hAnsi="Cambria"/>
        </w:rPr>
      </w:pPr>
    </w:p>
    <w:p w14:paraId="6486A5F4" w14:textId="5D47848D" w:rsidR="00B77B7A" w:rsidRPr="00221E64" w:rsidRDefault="009A66B7" w:rsidP="007D1C4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mbria" w:hAnsi="Cambria"/>
        </w:rPr>
      </w:pPr>
      <w:r w:rsidRPr="00221E64">
        <w:rPr>
          <w:rFonts w:ascii="Cambria" w:hAnsi="Cambria"/>
        </w:rPr>
        <w:t>В страната продължава да важи задължителн</w:t>
      </w:r>
      <w:r w:rsidR="00736CA2" w:rsidRPr="00221E64">
        <w:rPr>
          <w:rFonts w:ascii="Cambria" w:hAnsi="Cambria"/>
        </w:rPr>
        <w:t>ото налагане на 14-дневна домашн</w:t>
      </w:r>
      <w:r w:rsidRPr="00221E64">
        <w:rPr>
          <w:rFonts w:ascii="Cambria" w:hAnsi="Cambria"/>
        </w:rPr>
        <w:t>а карантина за всички, влизащи в Сингапур. Те трябва да осигурят доказателство за мястото, където ще прекарат този период, например резервация на хотел за 14 дни или адрес на местоживеене на мястото, което те и техните с</w:t>
      </w:r>
      <w:r w:rsidR="00736CA2" w:rsidRPr="00221E64">
        <w:rPr>
          <w:rFonts w:ascii="Cambria" w:hAnsi="Cambria"/>
        </w:rPr>
        <w:t>емейства притежават. Краткосрочн</w:t>
      </w:r>
      <w:r w:rsidRPr="00221E64">
        <w:rPr>
          <w:rFonts w:ascii="Cambria" w:hAnsi="Cambria"/>
        </w:rPr>
        <w:t>ите посетители, к</w:t>
      </w:r>
      <w:r w:rsidR="005F24AE" w:rsidRPr="00221E64">
        <w:rPr>
          <w:rFonts w:ascii="Cambria" w:hAnsi="Cambria"/>
        </w:rPr>
        <w:t>оито наскоро са пътували до Китай,</w:t>
      </w:r>
      <w:r w:rsidRPr="00221E64">
        <w:rPr>
          <w:rFonts w:ascii="Cambria" w:hAnsi="Cambria"/>
        </w:rPr>
        <w:t xml:space="preserve"> Франция, Германия, Иран, Италия, Република Корея и Испания</w:t>
      </w:r>
      <w:r w:rsidR="008C72E6">
        <w:rPr>
          <w:rFonts w:ascii="Cambria" w:hAnsi="Cambria"/>
        </w:rPr>
        <w:t>,</w:t>
      </w:r>
      <w:r w:rsidRPr="00221E64">
        <w:rPr>
          <w:rFonts w:ascii="Cambria" w:hAnsi="Cambria"/>
        </w:rPr>
        <w:t xml:space="preserve"> не се допускат за транзитен престой или влизане на територията на Сингапур.</w:t>
      </w:r>
    </w:p>
    <w:p w14:paraId="11B883C8" w14:textId="77777777" w:rsidR="005F24AE" w:rsidRPr="00221E64" w:rsidRDefault="005F24AE" w:rsidP="007D1C4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mbria" w:hAnsi="Cambria"/>
        </w:rPr>
      </w:pPr>
    </w:p>
    <w:p w14:paraId="2EEAC9D8" w14:textId="2D06F781" w:rsidR="009A66B7" w:rsidRPr="00221E64" w:rsidRDefault="009A66B7" w:rsidP="007D1C4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mbria" w:hAnsi="Cambria"/>
        </w:rPr>
      </w:pPr>
      <w:r w:rsidRPr="00221E64">
        <w:rPr>
          <w:rFonts w:ascii="Cambria" w:hAnsi="Cambria"/>
        </w:rPr>
        <w:t xml:space="preserve">Очаква се да бъде взето решение за спиране на разрешенията за трансфери на пътници през Сингапур </w:t>
      </w:r>
      <w:r w:rsidR="005F24AE" w:rsidRPr="00221E64">
        <w:rPr>
          <w:rFonts w:ascii="Cambria" w:hAnsi="Cambria"/>
        </w:rPr>
        <w:t>поради големия брой</w:t>
      </w:r>
      <w:r w:rsidR="001C177C" w:rsidRPr="00221E64">
        <w:rPr>
          <w:rFonts w:ascii="Cambria" w:hAnsi="Cambria"/>
        </w:rPr>
        <w:t xml:space="preserve"> внесени случаи на инфектирани с COVID-19 отвън. </w:t>
      </w:r>
      <w:r w:rsidR="00736CA2" w:rsidRPr="00221E64">
        <w:rPr>
          <w:rFonts w:ascii="Cambria" w:hAnsi="Cambria"/>
        </w:rPr>
        <w:t>О</w:t>
      </w:r>
      <w:r w:rsidRPr="00221E64">
        <w:rPr>
          <w:rFonts w:ascii="Cambria" w:hAnsi="Cambria"/>
        </w:rPr>
        <w:t xml:space="preserve">бсъжда се и възможността за директни трансфери на пътници от самолет в самолет. </w:t>
      </w:r>
    </w:p>
    <w:p w14:paraId="2D558C11" w14:textId="77777777" w:rsidR="007D1C47" w:rsidRPr="00221E64" w:rsidRDefault="007D1C47" w:rsidP="007D1C4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mbria" w:hAnsi="Cambria"/>
        </w:rPr>
      </w:pPr>
    </w:p>
    <w:p w14:paraId="063C1572" w14:textId="21058AD7" w:rsidR="001C177C" w:rsidRPr="00221E64" w:rsidRDefault="001C177C" w:rsidP="007D1C4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mbria" w:hAnsi="Cambria"/>
        </w:rPr>
      </w:pPr>
      <w:r w:rsidRPr="00221E64">
        <w:rPr>
          <w:rFonts w:ascii="Cambria" w:hAnsi="Cambria"/>
        </w:rPr>
        <w:t>Относно чужди граждани, които са блокирани в Сингапур и срокът на визите им изтича</w:t>
      </w:r>
      <w:r w:rsidR="009A66B7" w:rsidRPr="00221E64">
        <w:rPr>
          <w:rFonts w:ascii="Cambria" w:hAnsi="Cambria"/>
        </w:rPr>
        <w:t>,</w:t>
      </w:r>
      <w:r w:rsidRPr="00221E64">
        <w:rPr>
          <w:rFonts w:ascii="Cambria" w:hAnsi="Cambria"/>
        </w:rPr>
        <w:t xml:space="preserve"> </w:t>
      </w:r>
      <w:r w:rsidR="008C72E6">
        <w:rPr>
          <w:rFonts w:ascii="Cambria" w:hAnsi="Cambria"/>
        </w:rPr>
        <w:t>има изис</w:t>
      </w:r>
      <w:r w:rsidR="005F24AE" w:rsidRPr="00221E64">
        <w:rPr>
          <w:rFonts w:ascii="Cambria" w:hAnsi="Cambria"/>
        </w:rPr>
        <w:t>кване</w:t>
      </w:r>
      <w:r w:rsidR="009A66B7" w:rsidRPr="00221E64">
        <w:rPr>
          <w:rFonts w:ascii="Cambria" w:hAnsi="Cambria"/>
        </w:rPr>
        <w:t xml:space="preserve"> да могат да докажат, че </w:t>
      </w:r>
      <w:r w:rsidRPr="00221E64">
        <w:rPr>
          <w:rFonts w:ascii="Cambria" w:hAnsi="Cambria"/>
        </w:rPr>
        <w:t>и</w:t>
      </w:r>
      <w:r w:rsidR="009A66B7" w:rsidRPr="00221E64">
        <w:rPr>
          <w:rFonts w:ascii="Cambria" w:hAnsi="Cambria"/>
        </w:rPr>
        <w:t>мат предстоящ полет от Сингапур. При такъв случай</w:t>
      </w:r>
      <w:r w:rsidR="005F24AE" w:rsidRPr="00221E64">
        <w:rPr>
          <w:rFonts w:ascii="Cambria" w:hAnsi="Cambria"/>
        </w:rPr>
        <w:t>,</w:t>
      </w:r>
      <w:r w:rsidRPr="00221E64">
        <w:rPr>
          <w:rFonts w:ascii="Cambria" w:hAnsi="Cambria"/>
        </w:rPr>
        <w:t xml:space="preserve"> визите им ще бъдат удължени до датата на полета им.</w:t>
      </w:r>
      <w:r w:rsidR="009A66B7" w:rsidRPr="00221E64">
        <w:rPr>
          <w:rFonts w:ascii="Cambria" w:hAnsi="Cambria"/>
        </w:rPr>
        <w:t xml:space="preserve"> </w:t>
      </w:r>
    </w:p>
    <w:p w14:paraId="3453184B" w14:textId="77777777" w:rsidR="005F24AE" w:rsidRPr="00221E64" w:rsidRDefault="005F24AE" w:rsidP="007D1C4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mbria" w:hAnsi="Cambria"/>
        </w:rPr>
      </w:pPr>
    </w:p>
    <w:p w14:paraId="0DAB1307" w14:textId="4B33627E" w:rsidR="005F24AE" w:rsidRPr="00221E64" w:rsidRDefault="005F24AE" w:rsidP="007D1C4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mbria" w:hAnsi="Cambria"/>
        </w:rPr>
      </w:pPr>
      <w:r w:rsidRPr="00221E64">
        <w:rPr>
          <w:rFonts w:ascii="Cambria" w:hAnsi="Cambria"/>
          <w:b/>
        </w:rPr>
        <w:t>Малайзия</w:t>
      </w:r>
      <w:r w:rsidRPr="00221E64">
        <w:rPr>
          <w:rFonts w:ascii="Cambria" w:hAnsi="Cambria"/>
        </w:rPr>
        <w:t xml:space="preserve"> - В периода 18-31 март е наложена забрана за влизане в страната на чужди граждани. Гражданите на Малайзия също са с наложена рестрикция за пътувания в същия период, а на онези от тях, които се завръщат от чужбина, се налага 14-дневна карантина под формата на самоизолация. Полицията  на Куала Лумпур има задачата да контролира движението на гражданите вътре в страната. </w:t>
      </w:r>
      <w:r w:rsidR="00293329">
        <w:rPr>
          <w:rFonts w:ascii="Cambria" w:hAnsi="Cambria"/>
        </w:rPr>
        <w:t xml:space="preserve">Преминаването от </w:t>
      </w:r>
      <w:r w:rsidRPr="00221E64">
        <w:rPr>
          <w:rFonts w:ascii="Cambria" w:hAnsi="Cambria"/>
        </w:rPr>
        <w:t>една провинция</w:t>
      </w:r>
      <w:r w:rsidR="00293329">
        <w:rPr>
          <w:rFonts w:ascii="Cambria" w:hAnsi="Cambria"/>
        </w:rPr>
        <w:t xml:space="preserve"> в друга </w:t>
      </w:r>
      <w:r w:rsidRPr="00221E64">
        <w:rPr>
          <w:rFonts w:ascii="Cambria" w:hAnsi="Cambria"/>
        </w:rPr>
        <w:t>може да стане само със специално раз</w:t>
      </w:r>
      <w:r w:rsidR="00293329">
        <w:rPr>
          <w:rFonts w:ascii="Cambria" w:hAnsi="Cambria"/>
        </w:rPr>
        <w:t>решение от полицията. И</w:t>
      </w:r>
      <w:r w:rsidRPr="00221E64">
        <w:rPr>
          <w:rFonts w:ascii="Cambria" w:hAnsi="Cambria"/>
        </w:rPr>
        <w:t xml:space="preserve">нформация относно COVID-19 в Малайзия се предоставя на телефонната линия на CPRC Infoline 03-8881 0200/03-8881 0700. Запитвания могат да се отправят и на e-mail адрес: </w:t>
      </w:r>
      <w:hyperlink r:id="rId9" w:history="1">
        <w:r w:rsidRPr="00221E64">
          <w:rPr>
            <w:rStyle w:val="Hyperlink"/>
            <w:rFonts w:ascii="Cambria" w:hAnsi="Cambria"/>
          </w:rPr>
          <w:t>cprc@moh.gov.my</w:t>
        </w:r>
      </w:hyperlink>
      <w:r w:rsidRPr="00221E64">
        <w:rPr>
          <w:rFonts w:ascii="Cambria" w:hAnsi="Cambria"/>
        </w:rPr>
        <w:t>, а при нарушения на разписанието на полети до различни градове в Малайзия и</w:t>
      </w:r>
      <w:r w:rsidR="00293329">
        <w:rPr>
          <w:rFonts w:ascii="Cambria" w:hAnsi="Cambria"/>
        </w:rPr>
        <w:t>ли</w:t>
      </w:r>
      <w:r w:rsidRPr="00221E64">
        <w:rPr>
          <w:rFonts w:ascii="Cambria" w:hAnsi="Cambria"/>
        </w:rPr>
        <w:t xml:space="preserve"> необходимост от нови резервации може да се осъществи контакт с Global Contact Center: на телефон 1-300-88-3000 (вътре в Малайзия) +603 7843 3000 (извън Малайзия).</w:t>
      </w:r>
    </w:p>
    <w:p w14:paraId="02D3099E" w14:textId="77777777" w:rsidR="00EB092F" w:rsidRPr="00221E64" w:rsidRDefault="00EB092F" w:rsidP="007D1C4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mbria" w:hAnsi="Cambria"/>
        </w:rPr>
      </w:pPr>
    </w:p>
    <w:p w14:paraId="75249B62" w14:textId="0FD7419A" w:rsidR="00EB092F" w:rsidRPr="00221E64" w:rsidRDefault="00EB092F" w:rsidP="007D1C4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mbria" w:hAnsi="Cambria"/>
        </w:rPr>
      </w:pPr>
      <w:r w:rsidRPr="00221E64">
        <w:rPr>
          <w:rFonts w:ascii="Cambria" w:hAnsi="Cambria"/>
          <w:b/>
        </w:rPr>
        <w:t>Бруней -</w:t>
      </w:r>
      <w:r w:rsidRPr="00221E64">
        <w:rPr>
          <w:rFonts w:ascii="Cambria" w:hAnsi="Cambria"/>
        </w:rPr>
        <w:t xml:space="preserve"> </w:t>
      </w:r>
      <w:r w:rsidR="008A3407" w:rsidRPr="00221E64">
        <w:rPr>
          <w:rFonts w:ascii="Cambria" w:hAnsi="Cambria"/>
        </w:rPr>
        <w:t>От</w:t>
      </w:r>
      <w:r w:rsidRPr="00221E64">
        <w:rPr>
          <w:rFonts w:ascii="Cambria" w:hAnsi="Cambria"/>
        </w:rPr>
        <w:t xml:space="preserve"> 15 </w:t>
      </w:r>
      <w:r w:rsidR="008A3407" w:rsidRPr="00221E64">
        <w:rPr>
          <w:rFonts w:ascii="Cambria" w:hAnsi="Cambria"/>
        </w:rPr>
        <w:t xml:space="preserve">март гражданите както на Бруней, така и чуждите такива, са с наложена забрана за </w:t>
      </w:r>
      <w:r w:rsidRPr="00221E64">
        <w:rPr>
          <w:rFonts w:ascii="Cambria" w:hAnsi="Cambria"/>
        </w:rPr>
        <w:t>напускане на страната</w:t>
      </w:r>
      <w:r w:rsidR="008A3407" w:rsidRPr="00221E64">
        <w:rPr>
          <w:rFonts w:ascii="Cambria" w:hAnsi="Cambria"/>
        </w:rPr>
        <w:t>. П</w:t>
      </w:r>
      <w:r w:rsidRPr="00221E64">
        <w:rPr>
          <w:rFonts w:ascii="Cambria" w:hAnsi="Cambria"/>
        </w:rPr>
        <w:t>ри необходимост от повече ин</w:t>
      </w:r>
      <w:r w:rsidR="008A3407" w:rsidRPr="00221E64">
        <w:rPr>
          <w:rFonts w:ascii="Cambria" w:hAnsi="Cambria"/>
        </w:rPr>
        <w:t xml:space="preserve">формация </w:t>
      </w:r>
      <w:r w:rsidR="00736CA2" w:rsidRPr="00221E64">
        <w:rPr>
          <w:rFonts w:ascii="Cambria" w:hAnsi="Cambria"/>
        </w:rPr>
        <w:t>по този въпрос са отворе</w:t>
      </w:r>
      <w:r w:rsidR="008A3407" w:rsidRPr="00221E64">
        <w:rPr>
          <w:rFonts w:ascii="Cambria" w:hAnsi="Cambria"/>
        </w:rPr>
        <w:t xml:space="preserve">ни телефонни линии </w:t>
      </w:r>
      <w:r w:rsidRPr="00221E64">
        <w:rPr>
          <w:rFonts w:ascii="Cambria" w:hAnsi="Cambria"/>
        </w:rPr>
        <w:t xml:space="preserve">2235962 или 2235953 </w:t>
      </w:r>
      <w:r w:rsidR="008A3407" w:rsidRPr="00221E64">
        <w:rPr>
          <w:rFonts w:ascii="Cambria" w:hAnsi="Cambria"/>
        </w:rPr>
        <w:t xml:space="preserve">(всеки работен ден от 07:45-16:30 часа). Формуляри </w:t>
      </w:r>
      <w:r w:rsidR="005F24AE" w:rsidRPr="00221E64">
        <w:rPr>
          <w:rFonts w:ascii="Cambria" w:hAnsi="Cambria"/>
        </w:rPr>
        <w:t>с</w:t>
      </w:r>
      <w:r w:rsidR="008A3407" w:rsidRPr="00221E64">
        <w:rPr>
          <w:rFonts w:ascii="Cambria" w:hAnsi="Cambria"/>
        </w:rPr>
        <w:t xml:space="preserve"> въпроси могат да бъдат взети и</w:t>
      </w:r>
      <w:r w:rsidRPr="00221E64">
        <w:rPr>
          <w:rFonts w:ascii="Cambria" w:hAnsi="Cambria"/>
        </w:rPr>
        <w:t xml:space="preserve"> сайта </w:t>
      </w:r>
      <w:hyperlink r:id="rId10" w:history="1">
        <w:r w:rsidR="005F24AE" w:rsidRPr="00221E64">
          <w:rPr>
            <w:rStyle w:val="Hyperlink"/>
            <w:rFonts w:ascii="Cambria" w:hAnsi="Cambria"/>
          </w:rPr>
          <w:t>www.pmo.gov.bn</w:t>
        </w:r>
      </w:hyperlink>
      <w:r w:rsidR="005F24AE" w:rsidRPr="00221E64">
        <w:rPr>
          <w:rFonts w:ascii="Cambria" w:hAnsi="Cambria"/>
        </w:rPr>
        <w:t xml:space="preserve">, </w:t>
      </w:r>
      <w:r w:rsidRPr="00221E64">
        <w:rPr>
          <w:rFonts w:ascii="Cambria" w:hAnsi="Cambria"/>
        </w:rPr>
        <w:t xml:space="preserve">и </w:t>
      </w:r>
      <w:r w:rsidR="008A3407" w:rsidRPr="00221E64">
        <w:rPr>
          <w:rFonts w:ascii="Cambria" w:hAnsi="Cambria"/>
        </w:rPr>
        <w:t>изпр</w:t>
      </w:r>
      <w:r w:rsidR="00736CA2" w:rsidRPr="00221E64">
        <w:rPr>
          <w:rFonts w:ascii="Cambria" w:hAnsi="Cambria"/>
        </w:rPr>
        <w:t>ат</w:t>
      </w:r>
      <w:r w:rsidR="008A3407" w:rsidRPr="00221E64">
        <w:rPr>
          <w:rFonts w:ascii="Cambria" w:hAnsi="Cambria"/>
        </w:rPr>
        <w:t xml:space="preserve">ени </w:t>
      </w:r>
      <w:r w:rsidRPr="00221E64">
        <w:rPr>
          <w:rFonts w:ascii="Cambria" w:hAnsi="Cambria"/>
        </w:rPr>
        <w:t xml:space="preserve">по е-мейл </w:t>
      </w:r>
      <w:r w:rsidR="008A3407" w:rsidRPr="00221E64">
        <w:rPr>
          <w:rFonts w:ascii="Cambria" w:hAnsi="Cambria"/>
        </w:rPr>
        <w:t xml:space="preserve">на </w:t>
      </w:r>
      <w:r w:rsidR="008A3407" w:rsidRPr="00221E64">
        <w:rPr>
          <w:rFonts w:ascii="Cambria" w:hAnsi="Cambria"/>
        </w:rPr>
        <w:lastRenderedPageBreak/>
        <w:t>адрес</w:t>
      </w:r>
      <w:r w:rsidRPr="00221E64">
        <w:rPr>
          <w:rFonts w:ascii="Cambria" w:hAnsi="Cambria"/>
        </w:rPr>
        <w:t xml:space="preserve"> </w:t>
      </w:r>
      <w:hyperlink r:id="rId11" w:history="1">
        <w:r w:rsidR="005F24AE" w:rsidRPr="00221E64">
          <w:rPr>
            <w:rStyle w:val="Hyperlink"/>
            <w:rFonts w:ascii="Cambria" w:hAnsi="Cambria"/>
          </w:rPr>
          <w:t>travelapplication@jpm.gov.bn</w:t>
        </w:r>
      </w:hyperlink>
      <w:r w:rsidR="005F24AE" w:rsidRPr="00221E64">
        <w:rPr>
          <w:rFonts w:ascii="Cambria" w:hAnsi="Cambria"/>
        </w:rPr>
        <w:t xml:space="preserve">. </w:t>
      </w:r>
      <w:r w:rsidRPr="00221E64">
        <w:rPr>
          <w:rFonts w:ascii="Cambria" w:hAnsi="Cambria"/>
        </w:rPr>
        <w:t>Работното време на Immi</w:t>
      </w:r>
      <w:r w:rsidR="00293329">
        <w:rPr>
          <w:rFonts w:ascii="Cambria" w:hAnsi="Cambria"/>
        </w:rPr>
        <w:t>gration Control Posts е</w:t>
      </w:r>
      <w:bookmarkStart w:id="0" w:name="_GoBack"/>
      <w:bookmarkEnd w:id="0"/>
      <w:r w:rsidRPr="00221E64">
        <w:rPr>
          <w:rFonts w:ascii="Cambria" w:hAnsi="Cambria"/>
        </w:rPr>
        <w:t xml:space="preserve"> от 06:00-22:00 часа. Повече информация з</w:t>
      </w:r>
      <w:r w:rsidR="005F24AE" w:rsidRPr="00221E64">
        <w:rPr>
          <w:rFonts w:ascii="Cambria" w:hAnsi="Cambria"/>
        </w:rPr>
        <w:t>а разпространението на COVID-19</w:t>
      </w:r>
      <w:r w:rsidRPr="00221E64">
        <w:rPr>
          <w:rFonts w:ascii="Cambria" w:hAnsi="Cambria"/>
        </w:rPr>
        <w:t>, вече и на английски език</w:t>
      </w:r>
      <w:r w:rsidR="008A3407" w:rsidRPr="00221E64">
        <w:rPr>
          <w:rFonts w:ascii="Cambria" w:hAnsi="Cambria"/>
        </w:rPr>
        <w:t>,</w:t>
      </w:r>
      <w:r w:rsidRPr="00221E64">
        <w:rPr>
          <w:rFonts w:ascii="Cambria" w:hAnsi="Cambria"/>
        </w:rPr>
        <w:t xml:space="preserve"> е публикувана на уебстраницата на Министерство на здраве</w:t>
      </w:r>
      <w:r w:rsidR="005F24AE" w:rsidRPr="00221E64">
        <w:rPr>
          <w:rFonts w:ascii="Cambria" w:hAnsi="Cambria"/>
        </w:rPr>
        <w:t xml:space="preserve">опазването на Бруней: moh.gov.bn, </w:t>
      </w:r>
      <w:r w:rsidRPr="00221E64">
        <w:rPr>
          <w:rFonts w:ascii="Cambria" w:hAnsi="Cambria"/>
        </w:rPr>
        <w:t xml:space="preserve">а при нужда може да се направи телефонно обаждане до Health Advice Line 148 по всяко време на денонощието. </w:t>
      </w:r>
    </w:p>
    <w:p w14:paraId="6914B5E1" w14:textId="77777777" w:rsidR="007D1C47" w:rsidRPr="00221E64" w:rsidRDefault="007D1C47" w:rsidP="007D1C4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mbria" w:hAnsi="Cambria"/>
          <w:b/>
        </w:rPr>
      </w:pPr>
    </w:p>
    <w:p w14:paraId="5CEDC074" w14:textId="4248BDF7" w:rsidR="00EB092F" w:rsidRPr="00221E64" w:rsidRDefault="00EB092F" w:rsidP="007D1C4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mbria" w:hAnsi="Cambria"/>
        </w:rPr>
      </w:pPr>
      <w:r w:rsidRPr="00221E64">
        <w:rPr>
          <w:rFonts w:ascii="Cambria" w:hAnsi="Cambria"/>
          <w:b/>
        </w:rPr>
        <w:t>Източен Тимор</w:t>
      </w:r>
      <w:r w:rsidRPr="00221E64">
        <w:rPr>
          <w:rFonts w:ascii="Cambria" w:hAnsi="Cambria"/>
        </w:rPr>
        <w:t xml:space="preserve"> - </w:t>
      </w:r>
      <w:r w:rsidR="008A3407" w:rsidRPr="00221E64">
        <w:rPr>
          <w:rFonts w:ascii="Cambria" w:hAnsi="Cambria"/>
        </w:rPr>
        <w:t xml:space="preserve">Наложена е </w:t>
      </w:r>
      <w:r w:rsidRPr="00221E64">
        <w:rPr>
          <w:rFonts w:ascii="Cambria" w:hAnsi="Cambria"/>
        </w:rPr>
        <w:t xml:space="preserve">забрана за влизане в страната на всички чуждестранни граждани, които през последните 4 седмици са били или са преминавали транзит във всички </w:t>
      </w:r>
      <w:r w:rsidR="005F24AE" w:rsidRPr="00221E64">
        <w:rPr>
          <w:rFonts w:ascii="Cambria" w:hAnsi="Cambria"/>
        </w:rPr>
        <w:t xml:space="preserve">страни, засегнати от </w:t>
      </w:r>
      <w:r w:rsidRPr="00221E64">
        <w:rPr>
          <w:rFonts w:ascii="Cambria" w:hAnsi="Cambria"/>
        </w:rPr>
        <w:t xml:space="preserve">COVID-19, така както те са представени в WHO Global COVID-19 Situation Report. </w:t>
      </w:r>
      <w:r w:rsidR="005F24AE" w:rsidRPr="00221E64">
        <w:rPr>
          <w:rFonts w:ascii="Cambria" w:hAnsi="Cambria"/>
        </w:rPr>
        <w:t>В случай нa</w:t>
      </w:r>
      <w:r w:rsidR="008A3407" w:rsidRPr="00221E64">
        <w:rPr>
          <w:rFonts w:ascii="Cambria" w:hAnsi="Cambria"/>
        </w:rPr>
        <w:t xml:space="preserve"> необходимост от консулска подкрепа, гражданите на Републик</w:t>
      </w:r>
      <w:r w:rsidR="00293329">
        <w:rPr>
          <w:rFonts w:ascii="Cambria" w:hAnsi="Cambria"/>
        </w:rPr>
        <w:t>а България, както и на всички държави - членки</w:t>
      </w:r>
      <w:r w:rsidR="008A3407" w:rsidRPr="00221E64">
        <w:rPr>
          <w:rFonts w:ascii="Cambria" w:hAnsi="Cambria"/>
        </w:rPr>
        <w:t xml:space="preserve"> на ЕС, могат да изпратят своята информация </w:t>
      </w:r>
      <w:r w:rsidRPr="00221E64">
        <w:rPr>
          <w:rFonts w:ascii="Cambria" w:hAnsi="Cambria"/>
        </w:rPr>
        <w:t xml:space="preserve">за контакт </w:t>
      </w:r>
      <w:r w:rsidR="008A3407" w:rsidRPr="00221E64">
        <w:rPr>
          <w:rFonts w:ascii="Cambria" w:hAnsi="Cambria"/>
        </w:rPr>
        <w:t xml:space="preserve">и </w:t>
      </w:r>
      <w:r w:rsidRPr="00221E64">
        <w:rPr>
          <w:rFonts w:ascii="Cambria" w:hAnsi="Cambria"/>
        </w:rPr>
        <w:t xml:space="preserve">до посолството на Португалия в Дили на следния е-мейл: </w:t>
      </w:r>
      <w:hyperlink r:id="rId12" w:history="1">
        <w:r w:rsidR="005F24AE" w:rsidRPr="00221E64">
          <w:rPr>
            <w:rStyle w:val="Hyperlink"/>
            <w:rFonts w:ascii="Cambria" w:hAnsi="Cambria"/>
          </w:rPr>
          <w:t>joana.fialho@mne.pt</w:t>
        </w:r>
      </w:hyperlink>
      <w:r w:rsidR="005F24AE" w:rsidRPr="00221E64">
        <w:rPr>
          <w:rFonts w:ascii="Cambria" w:hAnsi="Cambria"/>
        </w:rPr>
        <w:t xml:space="preserve">.  </w:t>
      </w:r>
      <w:r w:rsidRPr="00221E64">
        <w:rPr>
          <w:rFonts w:ascii="Cambria" w:hAnsi="Cambria"/>
        </w:rPr>
        <w:t xml:space="preserve"> </w:t>
      </w:r>
    </w:p>
    <w:p w14:paraId="550C65A2" w14:textId="6E2CF7A6" w:rsidR="00EB092F" w:rsidRPr="00221E64" w:rsidRDefault="00EB092F" w:rsidP="007D1C4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mbria" w:hAnsi="Cambria"/>
        </w:rPr>
      </w:pPr>
    </w:p>
    <w:p w14:paraId="211363FF" w14:textId="77777777" w:rsidR="00263230" w:rsidRPr="00221E64" w:rsidRDefault="00263230" w:rsidP="007D1C47">
      <w:pPr>
        <w:jc w:val="both"/>
        <w:rPr>
          <w:rFonts w:ascii="Cambria" w:hAnsi="Cambria"/>
          <w:b/>
          <w:lang w:val="bg-BG"/>
        </w:rPr>
      </w:pPr>
    </w:p>
    <w:sectPr w:rsidR="00263230" w:rsidRPr="00221E64" w:rsidSect="00FB5621">
      <w:footerReference w:type="default" r:id="rId13"/>
      <w:headerReference w:type="first" r:id="rId14"/>
      <w:footerReference w:type="first" r:id="rId15"/>
      <w:pgSz w:w="11906" w:h="16838" w:code="9"/>
      <w:pgMar w:top="993" w:right="1797" w:bottom="1276" w:left="1797" w:header="851" w:footer="39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702587" w14:textId="77777777" w:rsidR="009646DD" w:rsidRDefault="009646DD">
      <w:r>
        <w:separator/>
      </w:r>
    </w:p>
  </w:endnote>
  <w:endnote w:type="continuationSeparator" w:id="0">
    <w:p w14:paraId="030B8B87" w14:textId="77777777" w:rsidR="009646DD" w:rsidRDefault="00964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"/>
    <w:charset w:val="00"/>
    <w:family w:val="swiss"/>
    <w:pitch w:val="variable"/>
    <w:sig w:usb0="00000001" w:usb1="00000000" w:usb2="00000000" w:usb3="00000000" w:csb0="00000005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等线 Light">
    <w:altName w:val="MS PMincho"/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91295D" w14:textId="71FD0D4E" w:rsidR="00C52744" w:rsidRPr="00874B2E" w:rsidRDefault="00C02788" w:rsidP="00874B2E">
    <w:pPr>
      <w:pStyle w:val="Footer"/>
      <w:jc w:val="center"/>
      <w:rPr>
        <w:rFonts w:ascii="Calibri" w:hAnsi="Calibri"/>
        <w:lang w:val="bg-BG"/>
      </w:rPr>
    </w:pPr>
    <w:r w:rsidRPr="00C301C1">
      <w:rPr>
        <w:rFonts w:ascii="Calibri" w:hAnsi="Calibri"/>
      </w:rPr>
      <w:t>Стр</w:t>
    </w:r>
    <w:r w:rsidRPr="00C301C1">
      <w:rPr>
        <w:rFonts w:ascii="Calibri" w:hAnsi="Calibri"/>
        <w:lang w:val="en-US"/>
      </w:rPr>
      <w:t>.</w:t>
    </w:r>
    <w:r w:rsidRPr="00C301C1">
      <w:rPr>
        <w:rFonts w:ascii="Calibri" w:hAnsi="Calibri"/>
      </w:rPr>
      <w:t xml:space="preserve"> </w:t>
    </w:r>
    <w:r w:rsidRPr="00C301C1">
      <w:rPr>
        <w:rFonts w:ascii="Calibri" w:hAnsi="Calibri"/>
      </w:rPr>
      <w:fldChar w:fldCharType="begin"/>
    </w:r>
    <w:r w:rsidRPr="00C301C1">
      <w:rPr>
        <w:rFonts w:ascii="Calibri" w:hAnsi="Calibri"/>
      </w:rPr>
      <w:instrText xml:space="preserve"> PAGE </w:instrText>
    </w:r>
    <w:r w:rsidRPr="00C301C1">
      <w:rPr>
        <w:rFonts w:ascii="Calibri" w:hAnsi="Calibri"/>
      </w:rPr>
      <w:fldChar w:fldCharType="separate"/>
    </w:r>
    <w:r w:rsidR="00F27764">
      <w:rPr>
        <w:rFonts w:ascii="Calibri" w:hAnsi="Calibri"/>
        <w:noProof/>
      </w:rPr>
      <w:t>6</w:t>
    </w:r>
    <w:r w:rsidRPr="00C301C1">
      <w:rPr>
        <w:rFonts w:ascii="Calibri" w:hAnsi="Calibri"/>
      </w:rPr>
      <w:fldChar w:fldCharType="end"/>
    </w:r>
    <w:r w:rsidRPr="00C301C1">
      <w:rPr>
        <w:rFonts w:ascii="Calibri" w:hAnsi="Calibri"/>
      </w:rPr>
      <w:t xml:space="preserve"> от </w:t>
    </w:r>
    <w:r w:rsidRPr="00C301C1">
      <w:rPr>
        <w:rFonts w:ascii="Calibri" w:hAnsi="Calibri"/>
      </w:rPr>
      <w:fldChar w:fldCharType="begin"/>
    </w:r>
    <w:r w:rsidRPr="00C301C1">
      <w:rPr>
        <w:rFonts w:ascii="Calibri" w:hAnsi="Calibri"/>
      </w:rPr>
      <w:instrText xml:space="preserve"> NUMPAGES </w:instrText>
    </w:r>
    <w:r w:rsidRPr="00C301C1">
      <w:rPr>
        <w:rFonts w:ascii="Calibri" w:hAnsi="Calibri"/>
      </w:rPr>
      <w:fldChar w:fldCharType="separate"/>
    </w:r>
    <w:r w:rsidR="00F27764">
      <w:rPr>
        <w:rFonts w:ascii="Calibri" w:hAnsi="Calibri"/>
        <w:noProof/>
      </w:rPr>
      <w:t>6</w:t>
    </w:r>
    <w:r w:rsidRPr="00C301C1">
      <w:rPr>
        <w:rFonts w:ascii="Calibri" w:hAnsi="Calibr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02F329" w14:textId="77777777" w:rsidR="00C52744" w:rsidRPr="00266C95" w:rsidRDefault="00C02788" w:rsidP="009E6A9E">
    <w:pPr>
      <w:pStyle w:val="Subtitle"/>
      <w:pBdr>
        <w:top w:val="single" w:sz="4" w:space="1" w:color="auto"/>
      </w:pBdr>
      <w:ind w:left="709" w:right="2358"/>
      <w:jc w:val="left"/>
      <w:rPr>
        <w:sz w:val="20"/>
        <w:szCs w:val="20"/>
        <w:lang w:val="ru-RU"/>
      </w:rPr>
    </w:pPr>
    <w:r w:rsidRPr="00775ECA">
      <w:rPr>
        <w:sz w:val="20"/>
        <w:szCs w:val="20"/>
        <w:lang w:val="bg-BG"/>
      </w:rPr>
      <w:t>София 1113, ул. „Александър Жендов</w:t>
    </w:r>
    <w:r w:rsidRPr="00F14275">
      <w:rPr>
        <w:sz w:val="20"/>
        <w:szCs w:val="20"/>
        <w:lang w:val="ru-RU"/>
      </w:rPr>
      <w:t>“</w:t>
    </w:r>
    <w:r w:rsidRPr="00775ECA">
      <w:rPr>
        <w:sz w:val="20"/>
        <w:szCs w:val="20"/>
        <w:lang w:val="bg-BG"/>
      </w:rPr>
      <w:t xml:space="preserve"> 2,</w:t>
    </w:r>
    <w:r w:rsidRPr="00266C95">
      <w:rPr>
        <w:sz w:val="20"/>
        <w:szCs w:val="20"/>
        <w:lang w:val="ru-RU"/>
      </w:rPr>
      <w:t xml:space="preserve"> </w:t>
    </w:r>
  </w:p>
  <w:p w14:paraId="133728AA" w14:textId="77777777" w:rsidR="00C52744" w:rsidRPr="00475AC0" w:rsidRDefault="00C02788" w:rsidP="009E6A9E">
    <w:pPr>
      <w:pStyle w:val="Subtitle"/>
      <w:ind w:left="709" w:right="2358"/>
      <w:jc w:val="left"/>
      <w:rPr>
        <w:sz w:val="20"/>
        <w:szCs w:val="20"/>
        <w:lang w:val="de-DE"/>
      </w:rPr>
    </w:pPr>
    <w:r w:rsidRPr="00775ECA">
      <w:rPr>
        <w:sz w:val="20"/>
        <w:szCs w:val="20"/>
        <w:lang w:val="bg-BG"/>
      </w:rPr>
      <w:t xml:space="preserve">тел. +359 (2) </w:t>
    </w:r>
    <w:r w:rsidRPr="00F933EB">
      <w:rPr>
        <w:sz w:val="20"/>
        <w:szCs w:val="20"/>
        <w:lang w:val="de-DE"/>
      </w:rPr>
      <w:t>948 22 18,</w:t>
    </w:r>
    <w:r w:rsidRPr="00775ECA">
      <w:rPr>
        <w:sz w:val="20"/>
        <w:szCs w:val="20"/>
        <w:lang w:val="bg-BG"/>
      </w:rPr>
      <w:t xml:space="preserve"> </w:t>
    </w:r>
    <w:r w:rsidRPr="00475AC0">
      <w:rPr>
        <w:sz w:val="20"/>
        <w:szCs w:val="20"/>
        <w:lang w:val="de-DE"/>
      </w:rPr>
      <w:t xml:space="preserve">e-mail: </w:t>
    </w:r>
    <w:r w:rsidRPr="00F933EB">
      <w:rPr>
        <w:rFonts w:cs="Arial"/>
        <w:smallCaps/>
        <w:sz w:val="20"/>
        <w:szCs w:val="20"/>
        <w:lang w:val="de-DE"/>
      </w:rPr>
      <w:t>INFO</w:t>
    </w:r>
    <w:r w:rsidRPr="00475AC0">
      <w:rPr>
        <w:rFonts w:cs="Arial"/>
        <w:smallCaps/>
        <w:sz w:val="20"/>
        <w:szCs w:val="20"/>
        <w:lang w:val="de-DE"/>
      </w:rPr>
      <w:t>@MFA.BG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8226C2" w14:textId="77777777" w:rsidR="009646DD" w:rsidRDefault="009646DD">
      <w:r>
        <w:separator/>
      </w:r>
    </w:p>
  </w:footnote>
  <w:footnote w:type="continuationSeparator" w:id="0">
    <w:p w14:paraId="45BC5C91" w14:textId="77777777" w:rsidR="009646DD" w:rsidRDefault="009646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264" w:type="dxa"/>
      <w:tblInd w:w="-79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609"/>
      <w:gridCol w:w="7655"/>
    </w:tblGrid>
    <w:tr w:rsidR="00C52744" w:rsidRPr="00331732" w14:paraId="71C8D7B3" w14:textId="77777777" w:rsidTr="009E6A9E">
      <w:trPr>
        <w:trHeight w:val="834"/>
      </w:trPr>
      <w:tc>
        <w:tcPr>
          <w:tcW w:w="1609" w:type="dxa"/>
          <w:tcBorders>
            <w:top w:val="nil"/>
            <w:left w:val="nil"/>
            <w:bottom w:val="nil"/>
            <w:right w:val="nil"/>
          </w:tcBorders>
        </w:tcPr>
        <w:p w14:paraId="18B18DC1" w14:textId="77777777" w:rsidR="00C52744" w:rsidRDefault="00C02788">
          <w:pPr>
            <w:pStyle w:val="Header"/>
          </w:pPr>
          <w:r>
            <w:rPr>
              <w:rFonts w:ascii="Cambria" w:hAnsi="Cambria"/>
              <w:noProof/>
              <w:lang w:val="bg-BG" w:eastAsia="bg-BG"/>
            </w:rPr>
            <w:drawing>
              <wp:inline distT="0" distB="0" distL="0" distR="0" wp14:anchorId="2F06E99A" wp14:editId="373C7603">
                <wp:extent cx="797560" cy="673100"/>
                <wp:effectExtent l="19050" t="0" r="2540" b="0"/>
                <wp:docPr id="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7560" cy="673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5" w:type="dxa"/>
          <w:tcBorders>
            <w:top w:val="nil"/>
            <w:left w:val="nil"/>
            <w:bottom w:val="nil"/>
            <w:right w:val="nil"/>
          </w:tcBorders>
        </w:tcPr>
        <w:p w14:paraId="6E97E58D" w14:textId="77777777" w:rsidR="00C52744" w:rsidRPr="00F14275" w:rsidRDefault="00C02788" w:rsidP="009E6A9E">
          <w:pPr>
            <w:pStyle w:val="Subtitle"/>
            <w:ind w:right="2727"/>
            <w:jc w:val="left"/>
            <w:rPr>
              <w:rStyle w:val="Strong"/>
              <w:sz w:val="22"/>
              <w:szCs w:val="22"/>
              <w:lang w:val="ru-RU"/>
            </w:rPr>
          </w:pPr>
          <w:r w:rsidRPr="00F14275">
            <w:rPr>
              <w:rStyle w:val="Strong"/>
              <w:sz w:val="22"/>
              <w:szCs w:val="22"/>
              <w:lang w:val="ru-RU"/>
            </w:rPr>
            <w:t>РЕПУБЛИКА БЪЛГАРИЯ</w:t>
          </w:r>
        </w:p>
        <w:p w14:paraId="544E3427" w14:textId="77777777" w:rsidR="00C52744" w:rsidRPr="0084406F" w:rsidRDefault="00C02788" w:rsidP="009E6A9E">
          <w:pPr>
            <w:pStyle w:val="Subtitle"/>
            <w:ind w:right="2727"/>
            <w:jc w:val="left"/>
            <w:rPr>
              <w:rStyle w:val="Strong"/>
              <w:sz w:val="22"/>
              <w:szCs w:val="22"/>
              <w:lang w:val="ru-RU"/>
            </w:rPr>
          </w:pPr>
          <w:r w:rsidRPr="0084406F">
            <w:rPr>
              <w:rStyle w:val="Strong"/>
              <w:sz w:val="22"/>
              <w:szCs w:val="22"/>
              <w:lang w:val="ru-RU"/>
            </w:rPr>
            <w:t>МИНИСТЕРСТВО НА ВЪНШНИТЕ РАБОТИ</w:t>
          </w:r>
        </w:p>
        <w:p w14:paraId="5733A597" w14:textId="77777777" w:rsidR="00C52744" w:rsidRPr="0084406F" w:rsidRDefault="009646DD" w:rsidP="009E6A9E">
          <w:pPr>
            <w:pStyle w:val="Subtitle"/>
            <w:pBdr>
              <w:top w:val="single" w:sz="4" w:space="1" w:color="auto"/>
            </w:pBdr>
            <w:tabs>
              <w:tab w:val="left" w:pos="225"/>
            </w:tabs>
            <w:ind w:right="3011"/>
            <w:jc w:val="left"/>
            <w:rPr>
              <w:rStyle w:val="Strong"/>
              <w:sz w:val="22"/>
              <w:szCs w:val="22"/>
              <w:lang w:val="ru-RU"/>
            </w:rPr>
          </w:pPr>
        </w:p>
        <w:p w14:paraId="7364817F" w14:textId="77777777" w:rsidR="00C52744" w:rsidRPr="00872B62" w:rsidRDefault="00C02788" w:rsidP="009E6A9E">
          <w:pPr>
            <w:pStyle w:val="Subtitle"/>
            <w:ind w:right="2727"/>
            <w:jc w:val="left"/>
            <w:rPr>
              <w:sz w:val="26"/>
              <w:lang w:val="bg-BG"/>
            </w:rPr>
          </w:pPr>
          <w:r w:rsidRPr="0097781C">
            <w:rPr>
              <w:b/>
              <w:bCs/>
              <w:sz w:val="22"/>
              <w:szCs w:val="22"/>
              <w:lang w:val="bg-BG"/>
            </w:rPr>
            <w:t>ДИРЕКЦИЯ “</w:t>
          </w:r>
          <w:r>
            <w:rPr>
              <w:b/>
              <w:bCs/>
              <w:sz w:val="22"/>
              <w:szCs w:val="22"/>
              <w:lang w:val="bg-BG"/>
            </w:rPr>
            <w:t>ПРЕС</w:t>
          </w:r>
          <w:r w:rsidRPr="0097781C">
            <w:rPr>
              <w:b/>
              <w:bCs/>
              <w:sz w:val="22"/>
              <w:szCs w:val="22"/>
              <w:lang w:val="bg-BG"/>
            </w:rPr>
            <w:t>ЦЕНТЪР”</w:t>
          </w:r>
        </w:p>
      </w:tc>
    </w:tr>
  </w:tbl>
  <w:p w14:paraId="4107E3E4" w14:textId="77777777" w:rsidR="00C52744" w:rsidRPr="00331732" w:rsidRDefault="009646DD" w:rsidP="009E6A9E">
    <w:pPr>
      <w:pStyle w:val="Header"/>
      <w:ind w:firstLine="720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D4980"/>
    <w:multiLevelType w:val="hybridMultilevel"/>
    <w:tmpl w:val="831E9704"/>
    <w:lvl w:ilvl="0" w:tplc="DF1258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B7FC8"/>
    <w:multiLevelType w:val="hybridMultilevel"/>
    <w:tmpl w:val="61383E08"/>
    <w:lvl w:ilvl="0" w:tplc="E5D6D860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437C07"/>
    <w:multiLevelType w:val="hybridMultilevel"/>
    <w:tmpl w:val="B3427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AD6357"/>
    <w:multiLevelType w:val="hybridMultilevel"/>
    <w:tmpl w:val="C97C1712"/>
    <w:lvl w:ilvl="0" w:tplc="1EE48012">
      <w:start w:val="22"/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27606C6"/>
    <w:multiLevelType w:val="hybridMultilevel"/>
    <w:tmpl w:val="2514EB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A587423"/>
    <w:multiLevelType w:val="hybridMultilevel"/>
    <w:tmpl w:val="7CCC3190"/>
    <w:lvl w:ilvl="0" w:tplc="401019A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AE0558C"/>
    <w:multiLevelType w:val="hybridMultilevel"/>
    <w:tmpl w:val="2E666CC2"/>
    <w:lvl w:ilvl="0" w:tplc="3376B870">
      <w:numFmt w:val="bullet"/>
      <w:lvlText w:val="-"/>
      <w:lvlJc w:val="left"/>
      <w:pPr>
        <w:ind w:left="720" w:hanging="360"/>
      </w:pPr>
      <w:rPr>
        <w:rFonts w:ascii="Cambria" w:eastAsia="Times New Roman" w:hAnsi="Cambria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58720A"/>
    <w:multiLevelType w:val="hybridMultilevel"/>
    <w:tmpl w:val="6FD244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913C93"/>
    <w:multiLevelType w:val="hybridMultilevel"/>
    <w:tmpl w:val="3D5ED1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37434F"/>
    <w:multiLevelType w:val="hybridMultilevel"/>
    <w:tmpl w:val="C37039E2"/>
    <w:lvl w:ilvl="0" w:tplc="040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 w15:restartNumberingAfterBreak="0">
    <w:nsid w:val="573D11D9"/>
    <w:multiLevelType w:val="hybridMultilevel"/>
    <w:tmpl w:val="A80A05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DFC47D9"/>
    <w:multiLevelType w:val="hybridMultilevel"/>
    <w:tmpl w:val="03C86352"/>
    <w:lvl w:ilvl="0" w:tplc="3376B870">
      <w:numFmt w:val="bullet"/>
      <w:lvlText w:val="-"/>
      <w:lvlJc w:val="left"/>
      <w:pPr>
        <w:ind w:left="1080" w:hanging="360"/>
      </w:pPr>
      <w:rPr>
        <w:rFonts w:ascii="Cambria" w:eastAsia="Times New Roman" w:hAnsi="Cambria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FFE5815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61705644"/>
    <w:multiLevelType w:val="hybridMultilevel"/>
    <w:tmpl w:val="091E460E"/>
    <w:lvl w:ilvl="0" w:tplc="E99224F4">
      <w:numFmt w:val="bullet"/>
      <w:lvlText w:val="-"/>
      <w:lvlJc w:val="left"/>
      <w:pPr>
        <w:ind w:left="720" w:hanging="360"/>
      </w:pPr>
      <w:rPr>
        <w:rFonts w:ascii="Cambria" w:eastAsia="Times New Roman" w:hAnsi="Cambria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B8180F"/>
    <w:multiLevelType w:val="hybridMultilevel"/>
    <w:tmpl w:val="09E63B44"/>
    <w:lvl w:ilvl="0" w:tplc="70F8388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01786D"/>
    <w:multiLevelType w:val="hybridMultilevel"/>
    <w:tmpl w:val="837A4A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DD13B05"/>
    <w:multiLevelType w:val="hybridMultilevel"/>
    <w:tmpl w:val="FEEC4F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3"/>
  </w:num>
  <w:num w:numId="4">
    <w:abstractNumId w:val="14"/>
  </w:num>
  <w:num w:numId="5">
    <w:abstractNumId w:val="9"/>
  </w:num>
  <w:num w:numId="6">
    <w:abstractNumId w:val="7"/>
  </w:num>
  <w:num w:numId="7">
    <w:abstractNumId w:val="7"/>
  </w:num>
  <w:num w:numId="8">
    <w:abstractNumId w:val="12"/>
  </w:num>
  <w:num w:numId="9">
    <w:abstractNumId w:val="1"/>
  </w:num>
  <w:num w:numId="10">
    <w:abstractNumId w:val="0"/>
  </w:num>
  <w:num w:numId="11">
    <w:abstractNumId w:val="4"/>
  </w:num>
  <w:num w:numId="12">
    <w:abstractNumId w:val="5"/>
  </w:num>
  <w:num w:numId="13">
    <w:abstractNumId w:val="10"/>
  </w:num>
  <w:num w:numId="14">
    <w:abstractNumId w:val="16"/>
  </w:num>
  <w:num w:numId="15">
    <w:abstractNumId w:val="8"/>
  </w:num>
  <w:num w:numId="16">
    <w:abstractNumId w:val="6"/>
  </w:num>
  <w:num w:numId="17">
    <w:abstractNumId w:val="11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41C"/>
    <w:rsid w:val="000079A3"/>
    <w:rsid w:val="0009298C"/>
    <w:rsid w:val="000C3A89"/>
    <w:rsid w:val="000F131A"/>
    <w:rsid w:val="0011012B"/>
    <w:rsid w:val="001510C8"/>
    <w:rsid w:val="00180358"/>
    <w:rsid w:val="001B6EF1"/>
    <w:rsid w:val="001C177C"/>
    <w:rsid w:val="00221E64"/>
    <w:rsid w:val="00237594"/>
    <w:rsid w:val="00246BD9"/>
    <w:rsid w:val="00263230"/>
    <w:rsid w:val="00271CB3"/>
    <w:rsid w:val="00293329"/>
    <w:rsid w:val="002D2B91"/>
    <w:rsid w:val="002E020C"/>
    <w:rsid w:val="002F633B"/>
    <w:rsid w:val="0053063F"/>
    <w:rsid w:val="00531AAE"/>
    <w:rsid w:val="0059053B"/>
    <w:rsid w:val="005B2711"/>
    <w:rsid w:val="005C13F3"/>
    <w:rsid w:val="005E0BA4"/>
    <w:rsid w:val="005E514D"/>
    <w:rsid w:val="005F24AE"/>
    <w:rsid w:val="005F61EE"/>
    <w:rsid w:val="006112EE"/>
    <w:rsid w:val="006359E0"/>
    <w:rsid w:val="00644390"/>
    <w:rsid w:val="00667897"/>
    <w:rsid w:val="00677DBD"/>
    <w:rsid w:val="006E35DD"/>
    <w:rsid w:val="0072682B"/>
    <w:rsid w:val="0072707D"/>
    <w:rsid w:val="007270D5"/>
    <w:rsid w:val="00736CA2"/>
    <w:rsid w:val="00764CD9"/>
    <w:rsid w:val="007A7F94"/>
    <w:rsid w:val="007C63FE"/>
    <w:rsid w:val="007D1C47"/>
    <w:rsid w:val="00804234"/>
    <w:rsid w:val="008738EB"/>
    <w:rsid w:val="0087595D"/>
    <w:rsid w:val="00893EB6"/>
    <w:rsid w:val="008A3407"/>
    <w:rsid w:val="008C72E6"/>
    <w:rsid w:val="008D2027"/>
    <w:rsid w:val="009225B0"/>
    <w:rsid w:val="0094041C"/>
    <w:rsid w:val="009646DD"/>
    <w:rsid w:val="00967DA0"/>
    <w:rsid w:val="0098284C"/>
    <w:rsid w:val="00992FEA"/>
    <w:rsid w:val="009A66B7"/>
    <w:rsid w:val="009C6453"/>
    <w:rsid w:val="009C66C5"/>
    <w:rsid w:val="009F5133"/>
    <w:rsid w:val="00A04AF8"/>
    <w:rsid w:val="00A16FCF"/>
    <w:rsid w:val="00A20574"/>
    <w:rsid w:val="00A24AC9"/>
    <w:rsid w:val="00A74F2B"/>
    <w:rsid w:val="00A83170"/>
    <w:rsid w:val="00AA308D"/>
    <w:rsid w:val="00AD3BBF"/>
    <w:rsid w:val="00AF1E37"/>
    <w:rsid w:val="00B36EE3"/>
    <w:rsid w:val="00B71D21"/>
    <w:rsid w:val="00B77B7A"/>
    <w:rsid w:val="00BA7B3A"/>
    <w:rsid w:val="00BF6365"/>
    <w:rsid w:val="00C02788"/>
    <w:rsid w:val="00CC13C1"/>
    <w:rsid w:val="00D777FB"/>
    <w:rsid w:val="00D82B7D"/>
    <w:rsid w:val="00D91C45"/>
    <w:rsid w:val="00DB271C"/>
    <w:rsid w:val="00DC553D"/>
    <w:rsid w:val="00E46BBC"/>
    <w:rsid w:val="00E520F0"/>
    <w:rsid w:val="00E96F02"/>
    <w:rsid w:val="00EB092F"/>
    <w:rsid w:val="00EB15A5"/>
    <w:rsid w:val="00F06150"/>
    <w:rsid w:val="00F27764"/>
    <w:rsid w:val="00F31906"/>
    <w:rsid w:val="00F40036"/>
    <w:rsid w:val="00F95A68"/>
    <w:rsid w:val="00FD6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A5BAC"/>
  <w15:docId w15:val="{7301B948-E5D5-432A-AE44-9F5F149EF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04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4041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94041C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rsid w:val="0094041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94041C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041C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basedOn w:val="DefaultParagraphFont"/>
    <w:link w:val="Subtitle"/>
    <w:uiPriority w:val="11"/>
    <w:rsid w:val="0094041C"/>
    <w:rPr>
      <w:rFonts w:ascii="Cambria" w:eastAsia="Times New Roman" w:hAnsi="Cambria" w:cs="Times New Roman"/>
      <w:sz w:val="24"/>
      <w:szCs w:val="24"/>
      <w:lang w:val="en-GB"/>
    </w:rPr>
  </w:style>
  <w:style w:type="character" w:styleId="Strong">
    <w:name w:val="Strong"/>
    <w:uiPriority w:val="22"/>
    <w:qFormat/>
    <w:rsid w:val="0094041C"/>
    <w:rPr>
      <w:b/>
      <w:bCs/>
    </w:rPr>
  </w:style>
  <w:style w:type="paragraph" w:styleId="NormalWeb">
    <w:name w:val="Normal (Web)"/>
    <w:basedOn w:val="Normal"/>
    <w:uiPriority w:val="99"/>
    <w:unhideWhenUsed/>
    <w:rsid w:val="0094041C"/>
    <w:pPr>
      <w:spacing w:before="100" w:beforeAutospacing="1" w:after="100" w:afterAutospacing="1"/>
    </w:pPr>
    <w:rPr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70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707D"/>
    <w:rPr>
      <w:rFonts w:ascii="Tahoma" w:eastAsia="Times New Roman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unhideWhenUsed/>
    <w:rsid w:val="006E35DD"/>
    <w:rPr>
      <w:color w:val="0563C1" w:themeColor="hyperlink"/>
      <w:u w:val="single"/>
    </w:rPr>
  </w:style>
  <w:style w:type="paragraph" w:customStyle="1" w:styleId="a">
    <w:name w:val="Нормальний текст"/>
    <w:basedOn w:val="Normal"/>
    <w:rsid w:val="0009298C"/>
    <w:pPr>
      <w:spacing w:before="120"/>
      <w:ind w:firstLine="567"/>
    </w:pPr>
    <w:rPr>
      <w:rFonts w:ascii="Antiqua" w:hAnsi="Antiqua"/>
      <w:sz w:val="26"/>
      <w:szCs w:val="20"/>
      <w:lang w:val="uk-UA" w:eastAsia="ru-RU"/>
    </w:rPr>
  </w:style>
  <w:style w:type="paragraph" w:styleId="ListParagraph">
    <w:name w:val="List Paragraph"/>
    <w:basedOn w:val="Normal"/>
    <w:uiPriority w:val="34"/>
    <w:qFormat/>
    <w:rsid w:val="002F633B"/>
    <w:pPr>
      <w:spacing w:after="160" w:line="254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C17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eastAsiaTheme="minorHAnsi" w:hAnsi="Consolas" w:cstheme="minorBidi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C177C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2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7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atatravelcentre.com/international-travel-document-news/1580226297.htm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kosova.health/en" TargetMode="External"/><Relationship Id="rId12" Type="http://schemas.openxmlformats.org/officeDocument/2006/relationships/hyperlink" Target="mailto:joana.fialho@mne.pt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travelapplication@jpm.gov.bn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pmo.gov.b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prc@moh.gov.my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2000</Words>
  <Characters>11404</Characters>
  <Application>Microsoft Office Word</Application>
  <DocSecurity>0</DocSecurity>
  <Lines>95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Tsvetana Krusteva</dc:creator>
  <cp:lastModifiedBy>Tatiana Tchipeva</cp:lastModifiedBy>
  <cp:revision>2</cp:revision>
  <dcterms:created xsi:type="dcterms:W3CDTF">2020-03-24T13:30:00Z</dcterms:created>
  <dcterms:modified xsi:type="dcterms:W3CDTF">2020-03-24T13:30:00Z</dcterms:modified>
</cp:coreProperties>
</file>